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9b980826f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42組團隊　熱鬧參加淡水藝術踩街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「2020淡水環境藝術節」於9月27日舉行，今年主題為「2020青春山海線-淡水愛你」，每年由藝術家帶領社區社團進行踩街活動，從製作踩街造型到表演一手包辦，並從淡水的人文風貌與地方特色做為發想起點，打造充滿在地特色的藝術踩街活動。今年踩街活動的路線是從淡水老街廣場至觀潮廣場，配合本校服務學習課程教官帶領同學擔任志工，分別為維安組、座位保留組、推花車組以及攝影組在現場幫忙維持秩序。
</w:t>
          <w:br/>
          <w:t>　今年主題為響應淡海輕軌即將通車至漁人碼頭之外，也帶動居民一起用創意與行動，為淡水之愛留下風景。今年藝術踩街主題有藝術節吉祥物「阿給先生」、「藍海蛇行號」、「火車變形金剛」等有趣造型，還有拿下隊史十冠佳績的淡商女籃打前鋒，共高達42組團隊參與，呈現淡水是一座創意無限的城市，讓民眾在搭乘淡海輕軌時更加趣味，也讓大家保有童年時的想像力，讓更多新奇有趣的事物在淡水發光發熱。
</w:t>
          <w:br/>
          <w:t>　少校教官胡智卿表示，「淡江大學擔任踩街活動志工已長達10年的傳統，服務學習是本校的必修課程，最大的目的是透過同學親身體驗活動而了解到團隊合作、貢獻社會的態度，在服務學習的主題方面，我們會選擇環保、文化保存、公共事務相關的活動帶同學去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ae2cc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17b548f-c45d-42a8-9e6a-f0fb9a26c2de.jpg"/>
                      <pic:cNvPicPr/>
                    </pic:nvPicPr>
                    <pic:blipFill>
                      <a:blip xmlns:r="http://schemas.openxmlformats.org/officeDocument/2006/relationships" r:embed="Re091f79ba856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11424" cy="4017264"/>
              <wp:effectExtent l="0" t="0" r="0" b="0"/>
              <wp:docPr id="1" name="IMG_09ee5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004d30a-818a-46e8-b6fb-37997c408a63.jpg"/>
                      <pic:cNvPicPr/>
                    </pic:nvPicPr>
                    <pic:blipFill>
                      <a:blip xmlns:r="http://schemas.openxmlformats.org/officeDocument/2006/relationships" r:embed="Rac1d4a1aa2d346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1424" cy="4017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91f79ba8564348" /><Relationship Type="http://schemas.openxmlformats.org/officeDocument/2006/relationships/image" Target="/media/image2.bin" Id="Rac1d4a1aa2d346c6" /></Relationships>
</file>