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f4fee68a5845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陳偉瑀分享教學實踐研究經驗 鼓勵踴躍申請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少玲淡水校園報導】教師教學發展中心10月15日邀請德明財經科技大學體育室教授陳偉瑀，分享體育學門的教學實踐研究計畫撰寫與執行經驗，陳偉瑀老師分享連續三年獲教學實踐研究計畫，現場與蘭陽校園同步視訊，近30人參與。
</w:t>
          <w:br/>
          <w:t>陳偉瑀指出撰寫教學實踐研究最大困難有二，一是不了解課程與教學設計原理及其中的轉化，包括教材結構、教學策略及學習評量等；二是無法提出客觀、科學的信、效度來檢驗教學成效，致使評審無法信服。建議教師可在此下足功夫。在研究議題的擬定上，則認為研究主題應切合產業發展趨勢，教學方法應符合主流技巧或創新手法等，以獲得評審的青睞，「例如我在108學年提出的教學實踐研究計劃，就是以提升學生的合作學習知覺和能力進行的翻轉教學，符合教育部一直推行的教育理念。」最後以「有試才有機會」，勉勵教師踴躍提出申請。
</w:t>
          <w:br/>
          <w:t>今年度首次申請通過教學實踐研究計畫的體育事務處教授黃谷臣表示，現今體育教學現場上仍多是傳統授課，陳教授分享自身教學經驗，以趣味運動提升學生的學習興趣，或是讓學生以數位媒體等進行書面設計報告等，展現學習成果，新穎創新的教學方式值得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1f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e90414e6-1d8a-4843-8198-03a0a4a634b0.jpg"/>
                      <pic:cNvPicPr/>
                    </pic:nvPicPr>
                    <pic:blipFill>
                      <a:blip xmlns:r="http://schemas.openxmlformats.org/officeDocument/2006/relationships" r:embed="R930a797790d548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0a797790d54821" /></Relationships>
</file>