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0611e268b44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【一流讀書人導讀】《氣候緊急時代來了》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一流讀書人導讀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書名：氣候緊急時代來了：從經濟海嘯到瘟疫爆發，認清12大氣候風險與新生存模式
</w:t>
          <w:br/>
          <w:t>作者：華萊士・威爾斯（Wallace-Wells, David）
</w:t>
          <w:br/>
          <w:t>譯者：張靖之
</w:t>
          <w:br/>
          <w:t>出版社：天下雜誌
</w:t>
          <w:br/>
          <w:t>ISBN：9789863985266
</w:t>
          <w:br/>
          <w:t>索書號：501.64 8684
</w:t>
          <w:br/>
          <w:t>導讀／中文系教授 高柏園
</w:t>
          <w:br/>
          <w:t>2020年台灣似乎有護國神山的庇佑而免於風災之苦，但是我總覺得這應該是氣候變遷下的結果。
</w:t>
          <w:br/>
          <w:t>本書原名是《無法居住的地球——暖化後的生命》，大分為四部分，首先拉出最後的警報，可謂起。接著說明警報的內容，此是承。對問題分析的結果顯示，問題並非氣候本身，此為轉。最後提出解決方案，是為合。全書行文流暢簡白，時時提供數據以為佐證，委實讓人不得不對環境氣候問題感到憂心，甚至有些許的絕望感。嚴格來說，氣候只是氣候，無所謂「危機」，而是氣候變得不適合人的存在，此時乃有危機可說，危機來源正是人類的消費主義與資本主義。
</w:t>
          <w:br/>
          <w:t>有關氣候危機的內容，你我大多耳熟能詳。諸如致命熱浪、糧食短缺、洪水泛濫、野火蔓延、淡水枯竭、海洋垂死、空污危機、氣候瘟疫、經濟瓦解、氣候戰爭等，都是迫在眉睫的挑戰，而COVID-19、澳洲大火、大陸水患等，也在電視銀幕上向我們ㄧㄧ揮手致意。然而最大的問題倒不只是這些現象，而是我們未曾正視現象背後的真正原因，甚至避而不談、視而不見。羅馬俱樂部曾推出《四倍數》ㄧ書，意指如果我們要免於地球環境加速崩毀，至少需要四個地球的資源，或提升四倍的資源使用效益，而這二點其實都無法實現。何以如此？正是因為對警惕的冷漠、虛無主義與無知的自滿。強調刺激消費、利潤優先的資本主義社會，不但控制了人的消費習慣，同時也大肆加速破壞環境，並改變了原有的民主制度架構與運作模式。
</w:t>
          <w:br/>
          <w:t>我們只有一個地球，但人類卻有太多步調不一致的國家，太多唯利是圖的資本市場，太多制約人類的科技發展。本書最後提到人類是否暫停進步的追求，更強調倫理道德仍是人類自救的唯一希望。而倫理道德正是文化習俗與教養的成果，也是我們應該予以優先正視的重要課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76016" cy="4876800"/>
              <wp:effectExtent l="0" t="0" r="0" b="0"/>
              <wp:docPr id="1" name="IMG_cf4acb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0/m\5bdfee90-39c8-46b0-a720-b35b3a6f7ca9.jpg"/>
                      <pic:cNvPicPr/>
                    </pic:nvPicPr>
                    <pic:blipFill>
                      <a:blip xmlns:r="http://schemas.openxmlformats.org/officeDocument/2006/relationships" r:embed="R76bef96aed7c4a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601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6bef96aed7c4a64" /></Relationships>
</file>