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6a68358ba4e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校慶舞蹈比賽 老中青歡樂舞出青春熱情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【記者姜羿帆淡水校園報導】體育處舉辦的校慶舞蹈總決賽於10月28日在同舟廣場舉行，優勝隊伍將於11月7日校慶當天表演開幕典禮團舞。
</w:t>
          <w:br/>
          <w:t>　以報名的影片進行初選審核，選出表演組5組與學生組10組進入總決賽，以指定版本音樂與動作進行創意變化，獲獎隊伍皆頒發獎狀乙紙及校慶表演紀念 T-shirt ； 學生組頒發獎勵金：第一名5,000元；第二名3,000元；第三名2,000元；第四~五名 1,000元，而表演組則另頒發獎品：有最佳創意獎、最佳精神獎、最佳臺風獎及最佳默契獎。
</w:t>
          <w:br/>
          <w:t>　表演組是由本校教職員工及校外銀髮長輩組成，由「新興樂齡」奪下優勝，「543不老隊」獲得最佳創意獎，最佳精神獎為「活力女超人」，「康樂隊」獲得最佳臺風獎以及「舞動淡江」受頒最佳默契獎。專程為女籃加油的同學對表演組的演出很感動，「看到這些長輩活力充沛的樣子真的很棒！」而且感觸很深得表示，「希望自己到這種年紀，也能像這些長輩一樣對生活充滿熱情！」
</w:t>
          <w:br/>
          <w:t>　學生組第一名為「女籃撒斯給」拔得頭籌，以自製「火影忍者」護額、運球節拍與花式技巧博得滿堂彩；「淡江游泳隊」使用浮板巧妙結合音樂拿下第二名；第三名則由動作整齊利落的「女籃辣妹熱舞團」獲得，第四及第五名分別由「Rainbow 7」及「校慶暖暖團」奪得。
</w:t>
          <w:br/>
          <w:t>　評審、體育處教授陳怡穎講評：「表演組各個活力十足、笑容可掬、充滿感染力！」，陳怡穎特別大力稱讚學生組中有準備道具的組別：「非常用心、青春無敵！」
</w:t>
          <w:br/>
          <w:t>　觀眾同學開心的表示特別喜歡「女籃撒斯給」：「隊形編排很好，中場那些花式轉球令人驚艷！」游泳隊成員、資工三張簡晨昀表示，「參加這次比賽主要是希望學校對體育、校隊可以給予支持。」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8b25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e1ef824e-7cfb-4c59-b841-a345a5887cfa.jpg"/>
                      <pic:cNvPicPr/>
                    </pic:nvPicPr>
                    <pic:blipFill>
                      <a:blip xmlns:r="http://schemas.openxmlformats.org/officeDocument/2006/relationships" r:embed="R0453bd70156a47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85e3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debf1651-250b-45f4-83dd-15acb7541465.JPG"/>
                      <pic:cNvPicPr/>
                    </pic:nvPicPr>
                    <pic:blipFill>
                      <a:blip xmlns:r="http://schemas.openxmlformats.org/officeDocument/2006/relationships" r:embed="R045c5f497f0648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53bd70156a4700" /><Relationship Type="http://schemas.openxmlformats.org/officeDocument/2006/relationships/image" Target="/media/image2.bin" Id="R045c5f497f06488c" /></Relationships>
</file>