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89f7d72bc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英文系機械系週年活動 歷屆系友返校團聚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英文系今年創系70週年，特於今（7日）中午12時舉辦系慶活動，這次以「英文70‧夢想奔馳」為題，邀請歷屆畢業校友返校於學生活動中心餐敘，現場安排回顧影片一起憶當年，還特別安排在學學生表演才藝與師長、各屆校友同歡。
</w:t>
          <w:br/>
          <w:t>　機械系為慶祝創系50週年，於本校70週年校慶舉辦系慶活動，將於今（7日）邀請機械系校友返校團聚，中午12時在ED312與校友餐敘後，下午3時在文錙音樂廳舉行50週年系慶活動，以感恩音樂會方式進行，與返校校友交流情誼。</w:t>
          <w:br/>
        </w:r>
      </w:r>
    </w:p>
  </w:body>
</w:document>
</file>