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ce0afd0bf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膜淨新進境 獲新創事業金質獎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化材系校友張旭賢、陳柏瑜共同創辦的膜淨材料股份有限公司，獲得109年經濟部主辦「第19屆新創事業獎」微型企業組金質獎肯定，11月17日於臺大醫院國際會議中心接受經濟部長王美花頒獎。該獎項為經濟部鼓勵創新新創企業，發展具備優質營運模式之新創事業，樹立成功典範，提振創業家精神，帶動國內創新創業之風氣所舉辦，成立五年內，符合中小企業認定標準之中小企業，均可以自行研發之創新性產品、技術、流程或服務參賽。
</w:t>
          <w:br/>
          <w:t>膜淨成立於2019年，專注於各式薄膜過濾材料的研究開發，透過扎實的學術理論基礎及獨家開發的相轉換NTV-IPS技術，製造具有不對稱孔隙結構且可自我支撐的微過濾薄膜，可利用在除菌、海水淡化、廢水回收等方面，雖然公司成立短短一年多，但已獲得多項大獎肯定，包括教育部「U-start」創新創業計畫108年績優團隊、2019臺北創新創業嘉年華「明日科技組」第一名、科技部「FITI創新創業激勵計畫」創業傑出獎等，成果豐碩。
</w:t>
          <w:br/>
          <w:t>　對於獲獎，張旭賢首先感謝化材系教授鄭廖平，「沒有他的指導、建議與鼓勵，就沒有這次的創業。」其次則是共同打拼的伙伴一路相挺，「當我最堅實的後盾，陪著我關關難過關關過。」最後則是建邦創新育成中心，在行銷與營運策略上的協助、輔導與支援，「讓公司能夠突破層層的挑戰，嶄露頭角。」對於未來的展望，張旭賢則直指濾水器的「Intel Inside」，希望膜淨的過濾膜，也能在消費者心目中建立優質印象。
</w:t>
          <w:br/>
          <w:t>對於想要創新創業的學弟妹，張旭賢認為，淡江對於創新創業的奠基其實是足夠的，「學弟妹可趁年輕時多嘗試，就算跌倒也沒關係，尤其是大三、大四與研究生，這段時間算是創新創業的學習好時機，近幾年我在新創圈就看到很多這個年紀的創業家勇於發聲，所以，有創新的想法大聲地喊出來吧，你將會發現，你不是孤單的，不用害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3dfe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3bd4560-30f2-46b6-b66e-2e2ee47fed32.jpg"/>
                      <pic:cNvPicPr/>
                    </pic:nvPicPr>
                    <pic:blipFill>
                      <a:blip xmlns:r="http://schemas.openxmlformats.org/officeDocument/2006/relationships" r:embed="Rf702afc34ef44d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87c68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ca0efed-7399-44e4-98fe-e7d2ae96a3a7.jpg"/>
                      <pic:cNvPicPr/>
                    </pic:nvPicPr>
                    <pic:blipFill>
                      <a:blip xmlns:r="http://schemas.openxmlformats.org/officeDocument/2006/relationships" r:embed="Rf6ff16202e69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02afc34ef44df3" /><Relationship Type="http://schemas.openxmlformats.org/officeDocument/2006/relationships/image" Target="/media/image2.bin" Id="Rf6ff16202e694fb6" /></Relationships>
</file>