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62f9aca12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【107學年度教師評鑑優等獎】日文系副教授廖育卿　讓同學綻放無限能量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語文學系副教授廖育卿是同學們口中總是帶著陽光氣息的老師，獲得「107學年度教師評鑑優等獎」的她，踏入杏壇界後的核心思維「蕾を期待する」以花蕾比喻年輕人，要尊重年輕的生命力，並認為每一位同學都擁有無限綻放的能量。
</w:t>
          <w:br/>
          <w:t>廖育卿開課講授日本名著選讀、日語會話、中級日語讀本、日本應用文等，她特別提到在「日本名著選讀」時會帶同學讀名著的入門書、將文學、戲劇作為課程題材，從故事的角度去思考人生與進入社會後的態度，讓同學們在閱讀名著時練習思辨能力，也容易去解構書籍、戲劇背後的意義。她最擔心的是：「同學們因畏懼而不懂得把握時機跨出舒適圈，同時也認為在臺灣的教育裡，沒有教學生如何面對失敗。」因此她常將書中的寓意分享給同學。
</w:t>
          <w:br/>
          <w:t>她常以臺灣人與日本人文化的不同舉例：「之前知道拜神社要拍兩下手，我到了日本不管是什麼廟、神社都拍兩下手，殊不知原來有分神道教跟佛教，是不同的拜法！」所以在日文系裡唸的不僅是日文，更需要學習的是日本人的精神，廖育卿會把自己的專長「茶道教育」放在課堂裡，以茶道的精神抽絲剝繭的教導每一個環節，從茶道看日本人的生活態度及人性觀察，像是日本人對用來點茶的茶筅表達尊敬之意，可以看出他們對物品的情感；燒茶時的碳也可以細分很多種類的味道，可以看出日本人對細節的講究。
</w:t>
          <w:br/>
          <w:t>在日常教學研究中，廖育卿參加各種學會，將所專精的日本文學專攻及茶道文化寫成論文，也常將教學場域相關活動作為實踐報告發表，甚至帶著日本文化社同學實作，觀察學生學習情況，如何展現學習「敬語」的成果等，她認為：「因為有背後的努力，才有人前的成功，眼界所及的景象，其實來自於不簡單的過程。」她也是日文系系友，從不藏私的將自己畢業後所經歷的職場經驗、生活經驗與同學分享。
</w:t>
          <w:br/>
          <w:t>茶道精神 帶入課程
</w:t>
          <w:br/>
          <w:t>廖育卿在茶道界有正式的茶名「廖宗育」，為茶道宗師家元掌門人所取的，她說明，幫她申請茶名的老師說，「育」這個字是希望她能夠透過茶道精神，繼續孕育莘莘學子，這也是她學習茶道精神教育的最大緣由。
</w:t>
          <w:br/>
          <w:t>最後，她提到要對任何事情永遠保持好奇心，在科技發達的時代，會繼續學習如何將課程化為以實整虛，她希望同學在接觸不同領域時，都能有觸類旁通的思考，也期許自己繼續運用，以精進提升在教育和研究上。（文／鍾明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548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7ce27f9-b4f1-4e5c-a1e8-2c554af17da9.jpg"/>
                      <pic:cNvPicPr/>
                    </pic:nvPicPr>
                    <pic:blipFill>
                      <a:blip xmlns:r="http://schemas.openxmlformats.org/officeDocument/2006/relationships" r:embed="Rca2d78fd1e8a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2d78fd1e8a4ceb" /></Relationships>
</file>