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d02a57eb7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國際志工講座開闊你的國際視野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【記者周亭妤淡水校園報導】國際大使團於11月5日晚間7時在B119邀請李淇加以「千里的相會－國際志工講座」為題分享自身服務經驗，提供有志參加國際志工的同學參與門路。
</w:t>
          <w:br/>
          <w:t>　目前就讀世新大學新聞系四年級的李淇加，多次以國際志工的身份，遠赴各國偏鄉服務。講座中，李淇加向同學們講述了赴斯里蘭卡參與國際工作的經驗，她將主要重心放在教育當地學生，為此，國際志工必須了解當地地理和歷史，從中找出社會問題，以訂定教學計畫，也必須了解當地風土民情，近距離了解人文。對於李淇加來說，最快能體會到一個文化精髓的方法是，在飯桌中從吃了解當地生活的精神。
</w:t>
          <w:br/>
          <w:t>　李淇加也介紹有哪些管道能走進組織，以及國際工作的差異。她推薦了自己常參加的VYA國際工作營，還有微客、ELIV等等國際工作營，也講解了個人計畫和團體計畫的費用、地點和年齡限制。
</w:t>
          <w:br/>
          <w:t>　由於目前疫情所致，全球只有臺灣能辦理國際工作的計畫，她也向學生們提供臺灣計畫的服務組織「耕水小子」。國際志工的服務地點主要在社區，以共同營造、改善當地生活為核心理念，因此不一定要出國才能獲得經驗，往在地發展也不為是一種新的選擇。
</w:t>
          <w:br/>
          <w:t>　李淇加引用電影《愛在黎明破曉時》中的一句話：「如果這世界上有魔法，一定是用在盡力理解某人，或者是分享上。」鼓勵同學放開心胸，不要畏懼困難。她建議同學，保持一顆簡單、包容的心，用最大的感觸去感受世界，同時擁有足夠理解的知識，去面對國際志工的工作。
</w:t>
          <w:br/>
          <w:t>　聽眾、管科三郭怡君表示，她一直想嘗試國際志工，聽完這場講座，更能讓她知道該如何評估與選擇適合自己的管道。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31ce42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adb85e1-480d-488b-9573-474e2e71837a.jpg"/>
                      <pic:cNvPicPr/>
                    </pic:nvPicPr>
                    <pic:blipFill>
                      <a:blip xmlns:r="http://schemas.openxmlformats.org/officeDocument/2006/relationships" r:embed="R879d82d2c35d4b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9d82d2c35d4b9f" /></Relationships>
</file>