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97c26515c4b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外語學院舉辦「AI工作坊暨論壇」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外語學院於11月20日舉辦「AI工作坊暨AI論壇」，由日文系主辦，邀請資管系副教授兼系主任魏世杰進行「AI工作坊」，在「AI圓桌論壇」中，則討論「AI與外語學習（研究）發想發表」主題，與超過20位教師一起研討。
</w:t>
          <w:br/>
          <w:t>魏世杰以「實踐！使用AllenNLP之深度學習應用」為題，介紹AllenNLP網站使用方式與課堂教學應用，AllenNLP是由微軟共同創辦人Paul Allen創立的AI研究院，其旨在推廣自然語言的應用，是一套基於PyTorch深度學習而開發的工具包，並在網路上開放原始碼自然語言套件、現成自然語言模型和自然語言任務線上展示。他提及，AllenNLP可用於回答長篇文章的閱讀理解、語意解析和註釋段落，「老師們只要把它（AllenNLP）當作是在出英文考題，給一篇全英文文章，再丟想問的問題，AllenNLP就能依據文章中的前後文判斷出答案。」魏世杰認為AllenNLP是一套神奇的人工智慧工具，雖然很多功能仍需經過大量資料測試，但答題精準度也會隨之提升，所以他鼓勵現場所有老師，可以思考如何將AllenNLP應用在教學上，讓同學們也能透過教學，試著將科技與自身專業結合。日文系主任曾秋桂說，「這個平臺非常棒，所以既然有這麼厲害的工具，我們就要試著將AI加上HI，在應用工具上加入自己的解讀，才會變成可用的資訊。」
</w:t>
          <w:br/>
          <w:t>在「AI圓桌論壇」中，邀請東吳大學日文系特聘教授賴錦雀談「AI與大學學測」、本校日文系教授落合由治介紹「文字探勘的前置作業」、元智大學應用外語系系主任吳翠華、副教授林淑璋、梁蘊嫻則介紹「活用ICT快樂學習外語」、本校日文系副教授王嘉臨說明「KH Coder升級利用」、本校日文系助理教授葉夌解說「口說教學分析系統」，最後由曾秋桂說明「AI與外語學習-講座課程面面觀」。</w:t>
          <w:br/>
        </w:r>
      </w:r>
    </w:p>
  </w:body>
</w:document>
</file>