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c16f511f1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期中退選12月7日起開放 課務組提醒審慎處理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 本學期期中退選12月7日開始實施，學生期中網路退選系統（網址：https://www.ais.tku.edu.tw/Elecos/ ）7日中午12時30分起至11日下午20時30分開放，每日上午11時30分至12時30分系統維護暫停開放。期中退選以2科為限，且退選後須符合「淡江大學學生選課規則」第六條修習學分數之規定。
</w:t>
          <w:br/>
          <w:t>教務處課務組提醒，如無法繼續修習課程，務必於上述時間辦理，逾期將不接受以各種理由申請退選；期中退選科目仍會呈現於該學期及歷年成績單，且於成績欄加註「停修」字樣，希望同學審慎思考退選，避免留下上述紀錄，同時也應注意退選後可能造成擋修或延畢情況。詳細規定可詳閱「淡江大學學生期中退選實施要點」（課務組首頁→法規章程→課務業務相關）。
</w:t>
          <w:br/>
          <w:t/>
          <w:br/>
        </w:r>
      </w:r>
    </w:p>
  </w:body>
</w:document>
</file>