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ee33ff1a249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【留學傳真】國企四賴俊辰 在舊金山感受不同的學習方式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國企四賴俊辰於大三時前往本校之姊妹校美國舊金山州立大學，進行大三出國，他說明，會選擇舊金山州立大學除了氣候和臺灣相似外，表哥也在當地工作，彼此可以照料。
</w:t>
          <w:br/>
          <w:t>
</w:t>
          <w:br/>
          <w:t>賴俊辰回憶當地的生活情形時表示，「該校的校園很大，風景優美，教室氣氛會讓每位同學都很踴躍的發言，加上是小班制教學方式，上課時容易更專注，教授的教學方式是每次都會提供學生很多內容，並且每週讓同學分組上臺報告，來確認學生吸收情形，我覺得這是臺灣可以向美國學習的地方。」其中，他覺得最困難的部分是分組討論報告時，由於母語並非英文，所以在主題溝通和報告分工需要花時間協調，此外，報告主題比較生硬，需要多費心思準備報告內容，不過，「我覺得最大的收穫是認識了許多來自不同國家的同學，儘管與對方的文化有所差異，但只要學著去磨合和溝通，以成就這一段得來不易的友誼，大家相處都很融洽。」
</w:t>
          <w:br/>
          <w:t>
</w:t>
          <w:br/>
          <w:t>他觀察，與美國人相較，臺灣學生比較謹言慎行，雖然有人會擔心種族歧視的問題，但仍有許多友善的美國人幫助適應當地生活。課餘時間，賴俊辰會把握時間去參觀美國舊金山的著名景點，如著名的金門大橋、可餵食海鷗的漁人碼頭、加州舊金山灣內的惡魔島等；飲食方面，自己不太習慣當地食物，但是只要在當地嚐到臺灣小吃都會懷念在臺生活。
</w:t>
          <w:br/>
          <w:t>
</w:t>
          <w:br/>
          <w:t>因受到「嚴重特殊傳染性肺炎」疫情影響，在下學期的課程轉到表哥家，改以線上教學和視訊的方式進行，會選擇繼續留在美國的原因是希望把握時間多體驗當地生活。他對想要到美國留學的學弟妹說：「能有機會到美國學習，體驗有不同的學習方式，在美的課業雖然重，但能交到很多不同的朋友，可以讓這一年過得很充實。」（文／李佩芸、圖／賴俊辰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61451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a4be56d5-52b8-4eb0-8767-bfeb298ab659.jpg"/>
                      <pic:cNvPicPr/>
                    </pic:nvPicPr>
                    <pic:blipFill>
                      <a:blip xmlns:r="http://schemas.openxmlformats.org/officeDocument/2006/relationships" r:embed="Recd3e887fe7f48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f57b50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16f482ef-cf54-460d-af0b-f9f8ce4edba2.jpg"/>
                      <pic:cNvPicPr/>
                    </pic:nvPicPr>
                    <pic:blipFill>
                      <a:blip xmlns:r="http://schemas.openxmlformats.org/officeDocument/2006/relationships" r:embed="Rd041c9142a984e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46c5d3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2892d555-0358-4793-9ba0-5a8312866e7f.jpg"/>
                      <pic:cNvPicPr/>
                    </pic:nvPicPr>
                    <pic:blipFill>
                      <a:blip xmlns:r="http://schemas.openxmlformats.org/officeDocument/2006/relationships" r:embed="R1620ae7ca33a4b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cd3e887fe7f4888" /><Relationship Type="http://schemas.openxmlformats.org/officeDocument/2006/relationships/image" Target="/media/image2.bin" Id="Rd041c9142a984e81" /><Relationship Type="http://schemas.openxmlformats.org/officeDocument/2006/relationships/image" Target="/media/image3.bin" Id="R1620ae7ca33a4b9b" /></Relationships>
</file>