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b0c183390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萬花筒走出校園 鄰近國小分享異國文化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境外生輔導組11月25日與12月8日分別到鄧公國小與淡水國小進行「國際文化萬花筒活動」分享異國文化，希望能夠提升淡水地區國小生對國際文化與不同國家的認識，同時結合聯合國永續發展目標。活動以中文為主，英文為輔，內容包含國家介紹、語言教學、有獎徵答及魔術表演等，介紹的國家有瓜地馬拉、中國、印尼、巴拉圭、日本，分享各國民俗風情、生活習慣、文化背景和特色美食等。
</w:t>
          <w:br/>
          <w:t>來自瓜地馬拉的教管博四鄭華力分享，「因為之曾在瓜地馬拉大使館介紹本國文化經驗，對於此次的分享活動並不陌生，看到小學生他們對不同國家文化的熱切興趣，也讓我非常高興。」來自印尼的財經三黃國郎則感激透過活動認識了新朋友，也強化了中文表達能力。「分享前，對於自己的中文表達不是那麼有信心，也覺得印尼的食物與飲食文化會讓同學們覺得奇怪，因為我們會用手吃東西，可是從同學們熱烈發問的情形，讓我感受他們對認識新文化和語言的濃厚興趣，深受感動，感謝境輔組的安排。」</w:t>
          <w:br/>
        </w:r>
      </w:r>
    </w:p>
  </w:body>
</w:document>
</file>