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eb4f0bb6745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葛煥昭校長閉幕致詞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首先感謝各位同仁，在週六休假日時能參與本次的研討會。這是一場非常成功的教學與行政革新研討會，早上兩場專題演講中，第一場之台灣永續能源研究基金會申永順秘書長，同時也是臺灣企業永續獎得主，他在推動CSR、USR及SDGs中，是國內最具引領指標性的專題演講人，其分享的內容豐富精采，值得大家參考借鏡。
</w:t>
          <w:br/>
          <w:t>　第二場專題演講是由學術副校長何啟東說明本校的教學實務成果，相信透過他講述的內容中，同仁應該更了解本校教學實踐，同時也能為本校中程校務發展提早因應。下午所討論SDGs17項目標，希望同仁能將過去所執行的教學與課程、行政與服務、研究與產學內容中，從中與SDGs加以鏈結，也請教學、行政單位多加配合，以期順利落實。此外，本校教師多元升等有學術研究型、教學研究型、技術應用型共3種管道，歡迎各系所教師可藉此機會多加運用，希望能落實教師多元升等。再次謝謝各位的參與，謝謝大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769b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a8ac8235-4ee2-411d-ab90-74216acf43dd.jpg"/>
                      <pic:cNvPicPr/>
                    </pic:nvPicPr>
                    <pic:blipFill>
                      <a:blip xmlns:r="http://schemas.openxmlformats.org/officeDocument/2006/relationships" r:embed="R91c68eed179444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c68eed1794445d" /></Relationships>
</file>