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adc7866fc4a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TQM教育訓練 全面奠基淡江好品質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品質保證稽核處於110年1月12日在守謙國際會議中心有蓮廳，舉辦「全面品質管理教育訓練」，由稽核長張德文主持，並與臺北校園、蘭陽校園同步視訊連線，共268人參與。本次為了實踐環境永續的理念，本次教育訓練採用無紙化，同仁自行攜帶載具閱覽，現場贈予同仁「賈崇探索趣」實境解謎書，張德文表示，該書由企管系副教授涂敏芬在USR計畫支持下帶領團隊所製作的任務解謎書，藉此書可讓同仁能透過解謎書內的17關卡來探索淡水校園特色。
</w:t>
          <w:br/>
          <w:t>秘書長劉艾華介紹「淡江文化」，說明校徽、校旗與校色、校歌、校訓、校園內建築的起源與特色外，並解說淡江品質屋是呈現本校之使命、願景、價值、策略和治理，同時也講解三化教育理念、全面品質管理推動歷程、本校五波的波段發展等，也向同仁說明本校蟬聯23年「企業最愛」、獲第19屆國家品質獎等重要榮譽。劉艾華表示，本校文化豐富且具歷史意義，同仁除了熟悉本校文化外，應將之內化為工作時態度，共同珍惜並發揚淡江文化。現場還準備繡有「樸實剛毅」的書包獎品，讓同仁舉手搶答，以了解淡江文化內容。
</w:t>
          <w:br/>
          <w:t>文書組組長王春貴說明「文書處理簡介」，介紹公文、文書、文書處理、公文製作，以及文書處理權責內容，並解說本校公文管理系統（OD系統）種類、公文處理時限、簽核方式等內容，提醒公文製作時應把握「簡、淺、明、確」和「加具標點符號」的原則、公文的整體結構及製作要領、發文作業等注意事項、並介紹秘書處已將常用之函（稿）已編製成公文定稿，同仁在製作公文前可以參考參閱。
</w:t>
          <w:br/>
          <w:t>總務組組長丘瑞玲以「TQM推動執行之經驗分享」為題，說明本校TQM歷程的4個階段，並介紹TQM小組會議實施要點、以臺北校園將建置借用場地機器人、用電契約容量案例，說明可善用PDCA循環來管理工作業務和計畫，鼓勵同仁可參與淡江品質獎、淡江品管圈競賽活動以強化和改善單位工作流程。
</w:t>
          <w:br/>
          <w:t>教育學院秘書單文暄以「從心開始，超越自己，忘記背後，努力前面」分享自身46年的工作經驗，她勉勵同仁並分享，品質是第一次就要把事情做對，只有持續不斷地學習才能創新，品質是無止境的，要繼續不斷的超越自己，達到品質第一的目標。
</w:t>
          <w:br/>
          <w:t>綜合座談中，張德文提醒將於3月26日舉辦109學年度全面品質管理研習會，表示將持續舉辦TQM教育訓練。劉艾華補充，同仁除了了解淡江歷史文化外，也應注意淡江重要人物之姓名的正確性，淡江品質獎將會邀請未曾參賽一級單位、獲選系所獎勵評鑑之單位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32176"/>
              <wp:effectExtent l="0" t="0" r="0" b="0"/>
              <wp:docPr id="1" name="IMG_af88e3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4cd5e59b-c447-4b24-96a4-bf6388d7f15f.jpg"/>
                      <pic:cNvPicPr/>
                    </pic:nvPicPr>
                    <pic:blipFill>
                      <a:blip xmlns:r="http://schemas.openxmlformats.org/officeDocument/2006/relationships" r:embed="Re4c9facad3704b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32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c9facad3704b64" /></Relationships>
</file>