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dca7a8390446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試試看您能不能答對：
</w:t>
          <w:br/>
          <w:t>1.（　）菲菲將阿布買來的單機版作業系統程式灌進自己和妹妹的電腦中，心想自己真聰明賺到，請問是真的嗎？
</w:t>
          <w:br/>
          <w:t>(1)真的！因為灌入的程式是正版的就可以了。　(2)不是的！因為單機版的作業系統程式，只限1臺機器使用，將該作業系統同時安裝在多臺電腦內使用，是侵害他人「重製權」的行為。
</w:t>
          <w:br/>
          <w:t>2.（　）著作的利用是否合於合理使用，其判斷的基準為何？
</w:t>
          <w:br/>
          <w:t>(1)著作利用的目的是營利性，還是非營利性　(2)著作是否已公開發表　(3)著作利用的量佔整個著作的比例高還是低　(4)著作利用的結果是否會造成市場替代效應　(5)以上4種情形都應判斷
</w:t>
          <w:br/>
          <w:t>3.（　） 利用手機拍攝社團學生發表的戲劇表演，在未經過同意或授權的情形下，下列何者是違反著作權法的行為？
</w:t>
          <w:br/>
          <w:t>(1)放到網路上供網友欣賞。　(2)自己回家欣賞。
</w:t>
          <w:br/>
          <w:t>4.（　） 菲菲在85年8月30日創作完成一幅畫，並在90年6月6日死亡，請問這幅畫的著作財產權存續至哪一天？
</w:t>
          <w:br/>
          <w:t>(1) 135年8月30日　(2) 135年12月31日　(3) 140年6月6日　(4) 140年12月31日
</w:t>
          <w:br/>
          <w:t>答案：1.（2）2.（5）3.（1）4.（4）</w:t>
          <w:br/>
        </w:r>
      </w:r>
    </w:p>
  </w:body>
</w:document>
</file>