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dee5668d4349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學思知行營 品德內化 實踐力行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葉語禾淡水校園報導】學務處課外組於1月19日至22日在蘭陽校園舉辦為期4天的「山丘上的心靈對話—學思知行營」，透過營隊活動，藉由密集的品德德目思辨及參與，將品德內化為處事價值觀，得以實踐力行並擴大影響力。
</w:t>
          <w:br/>
          <w:t>活動主題包括專題演講、學思大講堂、思辨咖啡屋、真人圖書館、團隊合作系列活動，以及人生大舞臺。專題主講人為新生代基金會董事長林火旺教授，學思大講堂亦由林教授主講，邀請所有學員都可將營隊、家庭、學校、學習過程、人際溝通等相關疑惑提出來共同討論。
</w:t>
          <w:br/>
          <w:t>思辨咖啡屋探討六大品德德目—自我價值、正義、尊重、負責、勇氣、公平，由新生代基金會哲學思辨講師臺大與政大的研究生帶領分組討論。真人圖書館透過「每個人都是一本獨一無二的真人圖書」來探討不一樣的議題，激發不同的哲學思辨。團隊合作系列活動將德目融入遊戲中，讓同學藉由闖關遊戲得知德目的功能。心靈靜思則探索個人內在價值與生命意義，透過獨處後之團體對話與分享，重新體察個人真實與真正的自我。人生大舞臺由小隊抽六大品德的題目及呈現方式，演練後表演。
</w:t>
          <w:br/>
          <w:t>課外組學輔創新人員李庭瑜表示，學生藉由體驗活動與思辯討論，積極的表達自身想法，並勇於接受挑戰。統計三陳雨瑄分享，她較注重「尊重」與「公平」這兩項德目，而聽取各方論點、透過討論來呈現成果，都是學習的指標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671a7f1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2/m\11336542-ef7f-4d88-aeb4-d5d9cd2e2033.jpg"/>
                      <pic:cNvPicPr/>
                    </pic:nvPicPr>
                    <pic:blipFill>
                      <a:blip xmlns:r="http://schemas.openxmlformats.org/officeDocument/2006/relationships" r:embed="Ra89bbf3c8976485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89bbf3c89764850" /></Relationships>
</file>