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00e0bcf1e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蔡瑞敏 馬雨沛 獲108學年度教學實踐研究績優計畫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【記者林靖諺淡水校園報導】108學年度教學實踐研究計畫績優計畫於日前公布，自全國逾1300件通過的計劃中選出105件，本校英文系副教授蔡瑞敏「培養專業英語閱讀能力與策略：以學習管理平台iClass 與即時反饋系統Kahoot!運用於大一英文課程為例」獲通識學門績優、大傳系助理教授馬雨沛「社會行銷與實作課程—結合專業知能與服務學習以增進學習成效」獲民生學門績優。
</w:t>
          <w:br/>
          <w:t>　蔡瑞敏分享，該計畫目標在於培養學生從大一英語課程中，學習就讀學系相關專業能力。「大一英語教材對於不同科系的學生而言，未必學以致用，我站在學生的角度，利用相關專業英語文章成為教材，除了提升學生的興趣，同時也可銜接之後的學習，強化實用性。」在教學上，蔡瑞敏以學習管理平台iclass、即時反饋系統kahoot!作為教學的主要工具，搭配facebook的即時互動進行，讓學生們在閱讀完文章後，每週以分組討論方式輪流出題給全班同學，增加趣味並強化閱讀能力，她則參與其中，解答學生的問題，並提出適當建議。
</w:t>
          <w:br/>
          <w:t>　蔡瑞敏認為，獲獎是對教學方式的肯定，鼓勵她繼續向前邁進。她特別指出，課程中搭配網路平臺，除了節省不少的上課時間，也替課程增加變化，注入更多元的學習樂趣，透過facebook與學生即時互動，除了立即解決他們在討論中所遇到問題，更是願意了解學生的表現，拉近師生間的距離；而教學實踐研究計畫，也提供喜歡教學的老師一個很好的機會，讓自己不斷改善教學上的問題並實際應用於學生，給予他們更多幫助。「我會持續在教學實踐研究的的路上努力，期許自己不斷進步。」
</w:t>
          <w:br/>
          <w:t>　馬雨沛說明，研究著重於「社會行銷」課程的套裝知識與服務實作結合，讓學生透過實務的印證掌握傳播教育核心素養，學會自主學習以因應社會環境的變化，並重建媒體的社會教育功能；其次則希望協助非營利組織有更好的倡議策略或行銷活動，獲得更多資源。課程實作設計部分，學生進行完整行銷企劃和提案競賽的過程，其間會面臨知識類型轉化，教師與業師就採取分組討論方式指導。「儘管和業師的討論時間有限，學生們仍能從課程中學習與成長，成效和收穫都很不錯，優勝隊伍更受邀與合作單位一起籌劃全國戲劇節，並擔任工作坊講師。」
</w:t>
          <w:br/>
          <w:t>馬雨沛特別感謝教務處、學務處服務學習辦公室提供廣泛資源與實踐研究精進的觀摩，「透過學生每週服務日誌與反思記錄，讓我更加了解學生的學習狀況與對主題的情意認同與支持，進而促進學習動機與成效。」她表示，本課程從97學年度起開設迄今，感謝12個非營利組織給學生學習機會，幫助了學生在未來能夠熟練運用，並從認知到技能的課程目標中，情意增長，增進了學生的學習成效。「不過，在教課過程中發現，教科書中缺乏臺灣的案例，希望能將近年的合作案例做系統性的整理為教材，提供給更多有志於社會行銷的課程和機構參考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12a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2b5f5a48-0559-4da9-81dc-cb8cfc46af2e.JPG"/>
                      <pic:cNvPicPr/>
                    </pic:nvPicPr>
                    <pic:blipFill>
                      <a:blip xmlns:r="http://schemas.openxmlformats.org/officeDocument/2006/relationships" r:embed="Rf6589d635c514d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102af5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8c4a4c8-9860-4b61-8082-82aadbee456a.jpg"/>
                      <pic:cNvPicPr/>
                    </pic:nvPicPr>
                    <pic:blipFill>
                      <a:blip xmlns:r="http://schemas.openxmlformats.org/officeDocument/2006/relationships" r:embed="R0beda28be4bd4d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589d635c514db7" /><Relationship Type="http://schemas.openxmlformats.org/officeDocument/2006/relationships/image" Target="/media/image2.bin" Id="R0beda28be4bd4d19" /></Relationships>
</file>