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5ad0de5a841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信邦集團提供文創學生暑期實習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【記者宋品萱淡江校園報導】文學院文化創意產業學分學程與信邦集團合作，提供學生今年暑期實習機會。信邦集團總管理處副總經理陳君宇、人力資源服務中心協理李山，於3月2日（週二）在L522舉辦「Wire To The World，信邦帶你到全世界」講座，說明向文化創意產業學程提出產學合作計畫，及實習專案，預計5月來校招募人才。
</w:t>
          <w:br/>
          <w:t>陳君宇表示：「信邦集團已連續十年捐助獎學金給淡江大學。」信邦集團在健康照護、汽車、航太、綠色能源、工業應用、通訊相關領域都有涉獵，且客戶來自世界各地，為了解國外市場需求與累積技術，加上公司規模不斷擴大，因此需要尋找更好的人才。文學是語言的基礎，加上文史哲的訓練，文學院的學生成了職場上不可或缺的人才，這也正是信邦需要的人才。
</w:t>
          <w:br/>
          <w:t>除了介紹信邦集團，此次講座也準備撰寫履歷的技巧給同學參考，以提高獲得面試通過的機率。李山表示，一份好的履歷需要充分展現人格特質，精簡明瞭且有趣，才能吸引面試官的注意力，獲得自己想要的工作機會。
</w:t>
          <w:br/>
          <w:t>接著由文學院專員林泰君簡介文化創意產業學分學程內容，該學程教學目的主要培育學生跨領域學習的能力，和其他系所交流，使學生具備第二專長增加競爭力，內容包括數位內容、影視娛樂、創新出版、文化觀覽、創意漢學五大主修領域，學生能依自己的興趣選課，其中產業實習課程還能幫助學生媒合企業獲得實習機會，信邦集團也是與淡江合作的企業之一。
</w:t>
          <w:br/>
          <w:t>管科三陳奕喬表示：「升大二時選修了文創學程的課程，得知有實習的機會，想得到更多實習的資訊，也順便考慮適不適合自己，雖然現在已經在實習了，但還是想了解不一樣的領域。」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4a71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dc0eda08-161f-430b-b060-4608355f8a4a.jpg"/>
                      <pic:cNvPicPr/>
                    </pic:nvPicPr>
                    <pic:blipFill>
                      <a:blip xmlns:r="http://schemas.openxmlformats.org/officeDocument/2006/relationships" r:embed="Rc90a7851372b4e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0a7851372b4e2c" /></Relationships>
</file>