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bd2c8ee8043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女聯會日本茶道講座 茶聖傳人親教品茶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【記者鍾子靖淡水校園報導】女教職員聯誼會4月23日中午12時在ED601舉辦「日本茶道裡的生活美學」講座，邀請日本語文學系副教授廖育卿分享關於日本茶道文化。
</w:t>
          <w:br/>
          <w:t>講座一開始廖教授先介紹自己在日本茶道進修的成果，展示日本裏千家茶道「茶名」等級（專任講師）及刻有茶名廖宗育的許狀，也向大家解釋她的茶名由來，她指出「宗」一字由茶道發明人，日本茶聖千宗易（利休）傳承下來，「育」則是她的師父對她教育他人茶道所寄予的厚望而取。
</w:t>
          <w:br/>
          <w:t>接下來廖育卿以茶道歷史切入，介紹發明人千宗易生平及對茶道的貢獻後，隨即解釋茶道現存的三大家，是由千宗易孫輩分家而成，共同的是他們各家對徒弟茶名的命名，都會沿用「宗」字以示宗出同源，茶道在濃厚的歷史背景下，其禮儀也是不可或缺的一環，廖育卿從和室大小及入室禮儀講起，由於茶道非常重視寂靜的氛圍，她特別提醒品茶時一般不會發出聲音，連倒茶都只會用茶杯的正面指向作為溝通的方法；品茶時也要非常細心的欣賞和室擺設，因為在日本文化中，花道是一門學問，所以主人對於擺花也會非常有要求，通常會挑選即將盛開的花朵，有著生機處處的文化意涵。
</w:t>
          <w:br/>
          <w:t>最後廖育卿向大家分享茶道的品茶規則，她強調茶道中非常重視四規：和、敬、清、寂，期望用心平氣和及恭敬的態度去感受大自然帶來的清靜環境，也希望大家可以把茶道中主客間的款待及體貼之心應用於生活之中。
</w:t>
          <w:br/>
          <w:t>外交與國際關係學系陳杏枝教授分享：「參加這個活動，除了加深對於茶道的了解，講師提到茶道對於大自然與人之間的關係，也更加提醒我在忙碌的生活中停下來品嚐各種美好，這美好可以是茶或和菓子，甚至也可以是大自然的環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a5227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d0ce81e-5119-4e1f-aae6-86576a6ca24a.jpg"/>
                      <pic:cNvPicPr/>
                    </pic:nvPicPr>
                    <pic:blipFill>
                      <a:blip xmlns:r="http://schemas.openxmlformats.org/officeDocument/2006/relationships" r:embed="R87e0d9334a5547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e0d9334a554738" /></Relationships>
</file>