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a7681eb50144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西語系畢業公演 《沒有漁夫的漁船》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【記者周亭妤淡水校園報導】本校西語系於5月12日在實驗劇場舉辦「2021淡江西語畢業公演」，演出的主題為「載空船舶」，改編自西班牙知名劇作家亞列杭德羅．卡索納（Alejandro Casona）的《沒有漁夫的漁船》，說明主角與惡魔交易後所引發的一連事件，全場以西文演出。
</w:t>
          <w:br/>
          <w:t>劇中也融入臺灣生活元素，例如，演員以吹口哨方式表達角色心情，即興演奏臺灣知名閩南語《歡喜就好》歌曲，舞臺效果也注意以燈光來表現角色的情緒。導演、西語四黃驛彬分享，因為西語並非母語，所以在排戲時經常有忘詞的情形，但大家仍然抓緊時間練習，他表示：「戲劇公演是外語學院的傳統，希望藉由公演讓學弟妹能對系上充滿憧憬，演出人員也能在校園生活中留下美好回憶，希望這份傳統能持續傳承下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39440"/>
              <wp:effectExtent l="0" t="0" r="0" b="0"/>
              <wp:docPr id="1" name="IMG_876697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72bb92f3-d3df-4f7c-8156-75163b8d65f2.jpg"/>
                      <pic:cNvPicPr/>
                    </pic:nvPicPr>
                    <pic:blipFill>
                      <a:blip xmlns:r="http://schemas.openxmlformats.org/officeDocument/2006/relationships" r:embed="R6a17ae12c6da45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3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22320"/>
              <wp:effectExtent l="0" t="0" r="0" b="0"/>
              <wp:docPr id="1" name="IMG_8d656f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ee420671-b92b-49cd-b7da-cf37288afcd6.jpg"/>
                      <pic:cNvPicPr/>
                    </pic:nvPicPr>
                    <pic:blipFill>
                      <a:blip xmlns:r="http://schemas.openxmlformats.org/officeDocument/2006/relationships" r:embed="Ra99fc4f10a554e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22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7520"/>
              <wp:effectExtent l="0" t="0" r="0" b="0"/>
              <wp:docPr id="1" name="IMG_25ea98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03a1a5c3-497e-44b0-99bf-28521e75ce79.jpg"/>
                      <pic:cNvPicPr/>
                    </pic:nvPicPr>
                    <pic:blipFill>
                      <a:blip xmlns:r="http://schemas.openxmlformats.org/officeDocument/2006/relationships" r:embed="R908ead4b68574c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75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a17ae12c6da4542" /><Relationship Type="http://schemas.openxmlformats.org/officeDocument/2006/relationships/image" Target="/media/image2.bin" Id="Ra99fc4f10a554e32" /><Relationship Type="http://schemas.openxmlformats.org/officeDocument/2006/relationships/image" Target="/media/image3.bin" Id="R908ead4b68574c9a" /></Relationships>
</file>