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a2725dad348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全大運部分賽事因疫情展期 本校暫獲1銀3銅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110年全國大專校院運動會原訂5月14日舉行開幕典禮，因疫情嚴峻而展期。5月15日中午起，除部分已完賽的項目外，羽球、橄欖球、網球、射箭、田徑、韻律體操、競技體操、空手道、軟網、柔道、木球、角力、舉重等賽事，全待疫情紓緩再舉辦。
</w:t>
          <w:br/>
          <w:t>截至目前，本校已拿下1銀3銅。擊劍項目，資創一王爵嘉奪得「一般男生組銳劍」個人銀牌。團體賽部分，由王爵嘉、化材二吳泳霈、語言一李亞勳、觀光四施成儒拿下「一般男生組銳劍」銅牌；觀光四吳以諾、國企四凃政聿、土木三徐嘉佑、航太碩二黃梆碩取得「一般男生組軍刀」銅牌。跆拳道項目，資工一游志信於「一般男生組對打87公斤以上」獲得銅牌。
</w:t>
          <w:br/>
          <w:t>擊劍銀牌王爵嘉分享，這是我第一次代表淡江出賽，心情很緊張，比賽前一晚有稍微模擬比賽的打法，並透過冥想讓心情沉澱。「我要特別感謝黃皓志教練及一起出隊的隊友們，在4強賽時比分有些落後，是隊友們的加油聲讓我穩住陣腳，教練也提點我策略與應對打法，因為他們的鼓勵，我才能順利打進冠亞軍賽。」原本很擔心無法進入複賽，可能平時有努力的加倍練習，因此獲得了不錯的成果。期望明年在團體與個人賽都能有好成績，隊友們也能在場上發揮實力，再創佳績。
</w:t>
          <w:br/>
          <w:t>體育長陳逸政除了擊劍、跆拳道及桌球賽有進場鼓勵選手外，其餘賽事都因疫情關係未能入場觀賽。為慰勞各代表隊，因此與體育教學活動組組長黃谷臣相繼到台南現場為選手們加油，並致贈「加菜金」。校長葛煥昭雖因疫情忙碌於公務，仍關心著出賽的選手們，因此交待陳逸政除了精神勉勵外，更要提醒選手注意自身的健康安全。
</w:t>
          <w:br/>
          <w:t>陳逸政表示，學校一向很重視代表隊，也很支持選手們代表淡江出賽。選手平時練習很辛苦，又想為學校爭取榮耀，在嚴峻的疫情下參賽，心理壓力很大，希望我們到現場能為他們帶些正向的鼓勵。「不論是比賽或防疫，一切都以安全為最重要。」期望疫情能盡快過去，恢復安全的場地，讓選手們一整年的努力可以獲得豐碩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9568"/>
              <wp:effectExtent l="0" t="0" r="0" b="0"/>
              <wp:docPr id="1" name="IMG_5107de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b6b915c-ae0d-434c-b27c-94b53fd13124.jpg"/>
                      <pic:cNvPicPr/>
                    </pic:nvPicPr>
                    <pic:blipFill>
                      <a:blip xmlns:r="http://schemas.openxmlformats.org/officeDocument/2006/relationships" r:embed="Rfe924ac6c7514b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9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0e89df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5fbc217-babf-42ca-8098-ce751fb9033a.jpg"/>
                      <pic:cNvPicPr/>
                    </pic:nvPicPr>
                    <pic:blipFill>
                      <a:blip xmlns:r="http://schemas.openxmlformats.org/officeDocument/2006/relationships" r:embed="R8e3d20dfc5424f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dfbc0e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7e2fa46-522b-4b0c-b499-df3d4cd27cbc.jpg"/>
                      <pic:cNvPicPr/>
                    </pic:nvPicPr>
                    <pic:blipFill>
                      <a:blip xmlns:r="http://schemas.openxmlformats.org/officeDocument/2006/relationships" r:embed="Rf5217e9e23524d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924ac6c7514b8d" /><Relationship Type="http://schemas.openxmlformats.org/officeDocument/2006/relationships/image" Target="/media/image2.bin" Id="R8e3d20dfc5424f57" /><Relationship Type="http://schemas.openxmlformats.org/officeDocument/2006/relationships/image" Target="/media/image3.bin" Id="Rf5217e9e23524d2f" /></Relationships>
</file>