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55b6257164f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越洋送茶葉 療癒英國心 賽博頻道帶您見證英國最快速的商運帆船「卡提薩爾克號」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距今已有百餘年歷史的「卡提薩爾克號」是19世紀中葉最快速的帆船之一，若沒有她，些許就沒有今日的「英式下午茶」文化吧？！
</w:t>
          <w:br/>
          <w:t>19世紀，英國在維多利亞女王在位期間，國力達到鼎盛，「維多利亞式下午茶」風氣在英國社交圈蔚為流行，象徵潮流時尚。當時歐洲的茶葉貿易甚為興盛，歐洲商人為了應付龐大的中國茶葉需求，唯有透過在海上風馳電掣的快速帆船，才能在短時間內將茶葉由東方運送至西方。
</w:t>
          <w:br/>
          <w:t>英式下午茶主要以紅茶為主，供應茶葉的產區就屬現今中國武夷山區的紅茶最為知名，茶的英文Tea及法文Thé，其發音就是音譯自福建話。卡提薩克號一次載運60萬公斤的中國茶葉返回倫敦，這相當於超過2億杯茶。
</w:t>
          <w:br/>
          <w:t>為紀念這段運茶史，卡提薩爾克號被移到英國泰晤士河旁，成為英國國家紀念帆船，更是水上博物館和熱門的倫敦地標，屬於皇家格林威治博物館的一部分。「賽博頻道」航向全世界專輯，將為您婉婉敘述，請點選連結觀賞：https://youtu.be/sJizWH0aTW0 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17648"/>
              <wp:effectExtent l="0" t="0" r="0" b="0"/>
              <wp:docPr id="1" name="IMG_3d51ed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e5508b1e-2dae-4ffc-ad96-1e7870e3d9c6.PNG"/>
                      <pic:cNvPicPr/>
                    </pic:nvPicPr>
                    <pic:blipFill>
                      <a:blip xmlns:r="http://schemas.openxmlformats.org/officeDocument/2006/relationships" r:embed="R5014334ab7334c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17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14334ab7334ce3" /></Relationships>
</file>