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f661cfb8944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陳品彣談水下文化資產發掘、保存與呈現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【記者謝聿涵淡水校園報導】海洋與水下科技中心舉辦的「海洋科學與人文通識講座」，6月4日邀請國立臺灣大學人類學系助理陳品彣進行演講，主題為「潛入歷史-人類航海、貿易、戰爭的海上足跡」透過MS Teams進行分享。陳品彣為法國艾克斯‧馬賽大學海洋及海岸線考古碩士、愛爾蘭都柏林三一學院公眾史與文化遺產碩士，曾參與希臘愛琴娜島水下考古發掘計畫、法國福斯濱海水下考古實習等經歷。
</w:t>
          <w:br/>
          <w:t>陳品彣首先談到「海洋被喻為世界上最大的博物館」，舉凡航海、貿易、戰爭等海上遺跡，各式具有歷史、文化、考古、藝術或科學等價值的遺物，週期性或長年位於水下，提供人們透過，尋找、發掘記錄，稱之為「水下文化資產」。這些發掘文化資產的技藝則稱為「水下考古」，因應科技的進步，日新月異的海洋科學儀器，讓研究能深入了解從海岸線擴及到深海，探索更多水下文化。
</w:t>
          <w:br/>
          <w:t>陳品彣進一步說明，當考古學家利用海洋儀器找到這些水下資產目標物時，會視當時環境進行評估現地不動或搶救發掘，若是後者，則會配合文物修復專長的團隊，規劃遺物出水後數十年的脫鹽、修復、研究、展示與維護措施，並尋找適合保存的空間，防止造成文物之不可逆之損害。至於如何呈現這些珍貴的水下文物，陳品彣以義大利「水下龐貝城」的巴以雅、巴以雅水下考古公園為例，參觀者都要裝備專業潛水器材才能潛入觀賞；「馬他數位博物館」則利用3D建模方式提供參觀；陸上的博物館則通常設立在重要商港、重大歷史事件或首都、其中包含義大利、英國、法國等國的海事博物館，遍佈各重要海港的城市，呈現的方式則各有特色。此外大家也可透過線上資源介紹，深入了解海洋歷史。
</w:t>
          <w:br/>
          <w:t>「保護水下文化資產，並非是將所有目標物進行挖掘，而是讓它們以最合適的方式呈現。」陳品彣以鐵達尼號為例，1985年被發現後，則引來不少探險、盜寶式的人為干預，之又陸續被取走許多文物，引發不少爭議，「這表示水下文化資產面常會臨掠奪、毀壞與盜寶商業化的威脅，除了政府制定相關政策，我們應該也要盡一分力，共同維護。」</w:t>
          <w:br/>
        </w:r>
      </w:r>
    </w:p>
  </w:body>
</w:document>
</file>