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781f3f44843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【留學傳真】日文系蘇亭安到京都橘大學一圓留學夢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學每堂課為90分鐘，外籍生雖自成一班，有些科目會和日本學生一起上課，從中觀察到，當地學生上課態度認真，並注重穿著禮儀，該校的「日本文化研習課」是日本人所注重的料理實習課，家政教室設備齊全，「但最令我印象深刻的是『職業開發專題課程』，因自身很喜歡日本動漫作品，上課講師恰巧是研究吉卜力工作室，除了用影片講解該工作室作品與日本文化相關連之處外，也介紹日本詞語的進階用法；該校也為外籍生設立國際交流社，舉辦各式交流活動，去年雖因疫情取消部分活動，但仍與朋友同好一起在日本各地旅遊，走訪知名漫畫家的出生地。」
</w:t>
          <w:br/>
          <w:t>
</w:t>
          <w:br/>
          <w:t>蘇亭安認為，儘管自己喜歡日本，事先也做好許多功課，但仍會擔心害怕，也經由這一年的海外生活發現，「其實並不用煩惱那麼多，因為就算遇到挫折，那也是一個收穫。」她鼓勵學弟妹，只要有資源和能力，出國都是比較好的選擇，「當到了國外看到外面的世界後，才會意識到自己的渺小，也可更加拓展視野；如果有機會打工的話請盡量多嘗試，就算遇到困難，也可以學到應變能力，不要猶豫就去吧。」（文／林靖諺、圖／蘇亭安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f4e002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86855f49-1e26-4c16-bde2-efc8f56380d0.jpg"/>
                      <pic:cNvPicPr/>
                    </pic:nvPicPr>
                    <pic:blipFill>
                      <a:blip xmlns:r="http://schemas.openxmlformats.org/officeDocument/2006/relationships" r:embed="R8281566c90774f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308ca8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cbe75763-b4e4-4fd7-b01a-f6bc860c17b0.jpg"/>
                      <pic:cNvPicPr/>
                    </pic:nvPicPr>
                    <pic:blipFill>
                      <a:blip xmlns:r="http://schemas.openxmlformats.org/officeDocument/2006/relationships" r:embed="Rd0a47a3f453a4b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f97970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4cda8948-7743-407e-a258-52fb8a15a9e5.jpg"/>
                      <pic:cNvPicPr/>
                    </pic:nvPicPr>
                    <pic:blipFill>
                      <a:blip xmlns:r="http://schemas.openxmlformats.org/officeDocument/2006/relationships" r:embed="R328b36efbbcf4b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81566c90774fb1" /><Relationship Type="http://schemas.openxmlformats.org/officeDocument/2006/relationships/image" Target="/media/image2.bin" Id="Rd0a47a3f453a4b87" /><Relationship Type="http://schemas.openxmlformats.org/officeDocument/2006/relationships/image" Target="/media/image3.bin" Id="R328b36efbbcf4bf5" /></Relationships>
</file>