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617b1452c42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企業最愛永續未來-精通5國語言 把握機會豐富人生 日本政經所碩士生佩德羅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即便沒有先天的語言學習環境，也可以透過後天努力達成理想。」我來自西班牙，自小因為日本動畫愛上漢字，因而開始學習日文與中文，後來於國中時期接觸英文，高中時期嘗試學習法文，目前擁有5種語言能力且具備多國語言的高級證照。
</w:t>
          <w:br/>
          <w:t>　三年前，我來到淡江日本政經所學習，除了因為喜歡語言、喜歡日本及臺灣文化外，我對政治也很感興趣，曾經在西班牙、法國、德國參加反伊拉克戰爭、反緊縮政策等社會運動，也曾經參與課徵金融交易稅協助公民等組織活動，政經所的研究風氣興盛且自由，非常適合進行學術研究。
</w:t>
          <w:br/>
          <w:t>　碩士二年級時，我便已將所有畢業學分修習完畢，並於碩士二年級下學期時，赴日本東京進行田野調查，蒐集社會運動、學生運動及新興政治力量的競選活動等相關資料，同時擔任日本NHK美食節目主持人，賺取生活所需費用。原先計畫於碩二赴日兩年，申請通過姊妹校日本東京外國語大學交換學生甄試，後因疫情影響而提早返臺，所幸已將研究資料蒐集完畢，返臺後，我便著手撰寫碩士論文《反新自由主義社會運動與新興政治力量的比較:日本、西班牙及台灣》，因為撰寫論文需要閱讀大量資料，讓我的中日語能力大幅提升，因此順利考取日文語文能力試驗（JLPT）最高等級NI，並在閱讀部分拿到滿分的成績。
</w:t>
          <w:br/>
          <w:t>　三年的研究所生活不僅提升了我的語言實力，也精進了我的學習與研究能力，我想感謝政經所的老師們，不論是平時面臨語言溝通問題、申請交換學生相關事宜，還是進行學術研究時遇到阻礙，老師們總是耐心地指引方向，熱心地給予我許多協助，讓我能夠安心地在外地求學，此外，感謝學校提供良好的研究環境及圖書館大量的館藏資料，對於我的研究幫助非常多。
</w:t>
          <w:br/>
          <w:t>　畢業後，我想繼續向上攻讀博士學位，將深入探索國際政經的學術領域。在此勉勵學弟妹們，在大學期間勇於嘗試，找到自己熱愛的事物並全力以赴，「勇敢踏出舒適圈，積極增進外語能力，若有機會赴外交換學生，要積極爭取並把握。」（文／張容慈整理、圖／佩德羅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87ad3d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feb98455-efa0-4b11-9d97-b15b7c09bd9e.jpg"/>
                      <pic:cNvPicPr/>
                    </pic:nvPicPr>
                    <pic:blipFill>
                      <a:blip xmlns:r="http://schemas.openxmlformats.org/officeDocument/2006/relationships" r:embed="R4c71af243de3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71af243de349c8" /></Relationships>
</file>