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092a92c1343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【防疫總動員】學生遠端學習不入校 力霸橋顯得空蕩冷清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新冠肺炎疫情影響，全國進入第三級防疫警戒，學校採遠端學習至本學期期末考結束，同時也呼籲學生居家學習，儘量不要到校，以降低群聚感染之風險。原本平日中午用餐時段，常被擠得水洩不通的力霸橋，在疫情籠罩下顯得格外冷清。（文、攝影／游晞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f0fb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afe800fa-5f6a-4643-bd22-86da410a2c2e.JPG"/>
                      <pic:cNvPicPr/>
                    </pic:nvPicPr>
                    <pic:blipFill>
                      <a:blip xmlns:r="http://schemas.openxmlformats.org/officeDocument/2006/relationships" r:embed="Rd97656c70f504a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7656c70f504ab2" /></Relationships>
</file>