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658f3eba4148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教科系副教授王怡萱 獲吳大猷紀念獎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科技部110年吳大猷先生紀念獎名單出爐，在全國共45位學者獲獎中，本校教科系副教授、教科系系主任王怡萱為本次僅有3位私立大學教師得獎者之一，她以通過的110年度科技部資訊教育學門計畫案受到肯定，預計將於10月進行公開表揚。
</w:t>
          <w:br/>
          <w:t>科技部為培育青年研究人員長期投入學術研究，從該部各學術司的當年度執行專題研究計畫之主持人中，遴選出42歲以下副教授、副研究員或相當職級以下的表現優秀者，經過初審和複審後，每年選出45人，並頒發獎牌一面、獎勵金30萬元等鼓勵。
</w:t>
          <w:br/>
          <w:t>王怡萱感謝學校、教育學院、教科系師長們的支持與鼓勵，並感謝審查委員的肯定，她表示，自身專長於創新科技教學應用、多媒體數位內容開發等領域，將持續運用所長帶領學生科技來探究及開發各種不同類型數位教材，再次謝謝各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981200"/>
              <wp:effectExtent l="0" t="0" r="0" b="0"/>
              <wp:docPr id="1" name="IMG_205354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8/m\3f1833a5-602b-42b0-8f54-80fec424417b.jpg"/>
                      <pic:cNvPicPr/>
                    </pic:nvPicPr>
                    <pic:blipFill>
                      <a:blip xmlns:r="http://schemas.openxmlformats.org/officeDocument/2006/relationships" r:embed="Rdc703d84002948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981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703d8400294859" /></Relationships>
</file>