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10936816f44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全臺第一 未來學進入淡江高中開班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未來學」首度進入新北市私立淡江高級中學，成為全臺第一個開辦未來學課程的高中。教育與未來設計學系攜手新北市私立淡江高級中學，自110學年度起在高一新生的人文社會班中，合作開辦「未來學」特色課程，由教育與未來設計學系系主任鄧建邦、助理教授陳思思共同授課，將進行2年的未來學課程教學。9月10日下午13時為首次開課，淡江高中校長柯賜賢、淡江中學教務主任黃維彥、教學組組長江丕得親自接待，柯賜賢樂見兩校合作，感謝鄧建邦的協助，希望藉由這次合辦課程的機會，除了深化人文社會班的課程內容外，希望能將未來學以成為淡水地區特色。
</w:t>
          <w:br/>
          <w:t>鄧建邦表示，因應108課綱課程實施，高級中等學校課程架構改變，並強調素養導向，因此與淡江高中合作開辦未來學課程，藉此培養高中生未來素養，也能讓更多人了解未來學，並了解洞悉未來的重要性。
</w:t>
          <w:br/>
          <w:t>本校會計系校友、淡江中學教務主任黃維彥說明，師長多以「我的未來不是夢」鼓勵學生追逐夢想，但少了哲學思辨與邏輯訓練，不容易幫助學生築夢踏實，學生時代曾受到未來學所副教授陳瑞貴的啟蒙，知道「未來學」能幫助學生拓展孩子對未來的思辨視野，因此藉由開課合作，幫助他們瞭解自我發展，並具有建構未來願景的能力。
</w:t>
          <w:br/>
          <w:t>江丕得指出，今年4月與黃維彥參訪教育與未來設計學系，進而促成本次「未來學」開辦的合作契機，淡江高中辦學多元，也運用PBL方式引導學生發想並提出解決方案，課程設計以淡水學為核心，曾受邀至淡大發表成果。他提到，目前是在高一新生的人文社會班開班，運用彈性上課的時間，每隔週一次兩小時課程，現在校內有20多位教師組成社群，展開對未來學的互動與共備，希望能發展成屬於淡江高中的特色課程。
</w:t>
          <w:br/>
          <w:t>9月10日下午13時為首次開課中，先由鄧建邦簡述未來學的重要性後，接著由陳思思以全英語授課進行課程內容，透過陳思思的引導，高一生由原本的羞赧得不知所措，逐漸融入課堂情境。黃維彥認為，這是好的開始，經由鄧建邦和陳思思的教學增加對未來學的理解，透過雙語化學也能增進表達能力，期待後續課程內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30038f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c9754915-6c97-479a-9069-cdb266517fc9.jpg"/>
                      <pic:cNvPicPr/>
                    </pic:nvPicPr>
                    <pic:blipFill>
                      <a:blip xmlns:r="http://schemas.openxmlformats.org/officeDocument/2006/relationships" r:embed="Rb3765e5e1d614a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6240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02325f49-9fe1-44e3-8565-b686c24b0b56.jpg"/>
                      <pic:cNvPicPr/>
                    </pic:nvPicPr>
                    <pic:blipFill>
                      <a:blip xmlns:r="http://schemas.openxmlformats.org/officeDocument/2006/relationships" r:embed="Rff0aaa64046649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765e5e1d614a22" /><Relationship Type="http://schemas.openxmlformats.org/officeDocument/2006/relationships/image" Target="/media/image2.bin" Id="Rff0aaa640466492a" /></Relationships>
</file>