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b77b0487d643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淡江品牌 校友齊讚-土木系校友 富樂群建設股份有限公司董事長、淡江大學系所友會聯合總會總會長 莊子華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110學年度新生特刊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說起我與淡江的緣分，因當年選擇念工科，分數落點就在淡江，雖然想念電算系，後來錄取土木系，原本有些失望，在大一還有些迷惘時，選修了一門「未來學」講座課程，第一堂課是由創辦人張建邦親自授課，令我非常驚豔，他分享了淡江資訊化願景（學校花巨資購買最新最好的設備）及未來學發展情形，深闢的理論讓我開啟了人生另一扇窗，安心留在淡江念完土木系。
</w:t>
          <w:br/>
          <w:t>我本來計畫畢業後要出國念書，因父親生病而留在臺灣。由於已立定志向考研究所，我盡力把握大一、大二的基礎知識，大三修習「營建管理」課程，指定教材是當時在臺灣科技大學任教的林耀煌教授所撰寫，因研讀出興趣，就依著書中住址找到林教授，將自己對營建管理的熱情具體表達後，獲得同意跨校旁聽課程，畢業後更擔任林教授的課程助教及研究助理，一年後順利進入臺科大營建工程碩士班。
</w:t>
          <w:br/>
          <w:t>之後從事營建管理工作，曾在一次土地投標案裡遇到法律相關議題的瓶頸，深知自己缺乏法律背景，毅然決定雖年過四十仍然攻讀東吳大學法學碩士。家庭教育與學校教育培養我持續精進、自我負責的態度，不僅深化本身的專業，也能拓展跨界能力，讓我在職場上游刃有餘。
</w:t>
          <w:br/>
          <w:t>課本以外的學習管道很多，大學期間我帶同學到關渡與陽明山上的工地打工，也利用暑假到營建公司實習，曾見識到一份契約超過100位地主的複雜度，提早體驗真實社會的各種情況。打工不是為了零用錢，是要在工作中找到自己的專長，並擴展與學校同學不一樣的人脈。除了專業領域的發揮，課餘也要廣泛學習不同面向的知識，例如疫情期間，應善加利用防疫在家的時間來自主學習，趁機檢視自身的不足，繼而充實自己，超前部署的培養競爭力，以提升自己未來在職場中的價值。
</w:t>
          <w:br/>
          <w:t>最後，我以系所友會聯合總會的總會長身分，熱烈歡迎各位學弟妹加入淡江大學這個大家庭，淡江的學長姐、校友們都很樂於提攜後輩，鼓勵大家在學時即可多多參與系友會舉辦的各式活動，不要害羞，這是很棒的溝通平臺，把握機會認識前輩，從學長姐的言談及成就可以觀察相關領域多樣的職場發展，並從中找出自己的興趣。淡江的學風自由，學生身段較軟，頭腦靈活度佳，又擁有強大的28萬名校友當後盾，相信學弟妹們一定能走出不同的人生道路。（文／張瑜倫 整理、圖／莊子華提供）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60fc70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8/m\d835d082-3d30-4420-871c-6cd464b8ad8b.jpg"/>
                      <pic:cNvPicPr/>
                    </pic:nvPicPr>
                    <pic:blipFill>
                      <a:blip xmlns:r="http://schemas.openxmlformats.org/officeDocument/2006/relationships" r:embed="R268343897209480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68343897209480a" /></Relationships>
</file>