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f4899a95e42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洪嘉聰校友獲頒清華大學名譽博士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會計系校友、聯華電子董事長洪嘉聰9月8日榮獲國立清華大學頒授名譽工學博士，由賀陳弘校長頒贈，表彰其對臺灣產業及社會的貢獻。洪嘉聰表示，這項成就不只是個人榮譽，也是清華大學對聯電長久以來耕耘半導體產業的肯定，未來將持續深化合作，期盼成為產學合作最佳範例。
</w:t>
          <w:br/>
          <w:t>洪嘉聰感謝去年離世的清華前校長劉炯朗推薦他為名譽博士，並表示劉炯朗自2006年起擔任聯電獨立董事，對其企業發展給予許多指導，在聯電策略轉型過程中提供關鍵性支持。洪嘉聰自1991年加入聯電後，從財務部經理、資深副總一路晉升財務長，深受曹興誠信任，2008年升任聯電董事長，至今服務30年。
</w:t>
          <w:br/>
          <w:t>洪嘉聰表示，聯電帶領半導體產業崛起讓整體經濟升級，從IDM轉型晶圓代工、由小公司成長為國際型企業。1985年剛上市時股本8億元，市值11億元；而今日聯電市值達8千多億元，已是7百多倍。洪嘉聰亦常奉獻公益，不只在疫情期間捐贈防疫物資給醫療機構、捐款購買疫苗，長期以來也贊助學校獎學金、支持年輕學者企業管理研究、生態保育、照顧弱勢家庭學童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83a71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b075c3a8-c2a9-4f9f-9795-41b79aae2fc1.jpg"/>
                      <pic:cNvPicPr/>
                    </pic:nvPicPr>
                    <pic:blipFill>
                      <a:blip xmlns:r="http://schemas.openxmlformats.org/officeDocument/2006/relationships" r:embed="R939ff2597af343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9ff2597af343aa" /></Relationships>
</file>