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7f367d58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新任主管專訪-永續發展與社會創新中心主任何啟東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何啟東
</w:t>
          <w:br/>
          <w:t>現任淡江大學學術副校長
</w:t>
          <w:br/>
          <w:t>美國新墨西哥州立大學博士
</w:t>
          <w:br/>
          <w:t>淡江大學化學工程與材料工程學系特聘教授
</w:t>
          <w:br/>
          <w:t>淡江大學秘書長
</w:t>
          <w:br/>
          <w:t>本校展現追求校務永續發展和世界接軌的決心，於110年8月出版《2020社會責任與永續報告書》外，也於110學年度成立「永續發展與社會創新中心」，下轄社會實踐策略組，肩負整合校內外相關資源，以實現大學永續（University Sustainability, 簡稱US）。
</w:t>
          <w:br/>
          <w:t>　何啟東說明，淡江長期致力於大學社會責任，從1950年創建淡江英語專科學校培育國際貿易人才開始，歷經1969年起招收視障生、1992研發盲用電腦、1998年起圖書館實習服務課程、2008年起開辦專業知能服務學習課程、2018年成立USR辦公室，而2021年為持續深耕本校師生之知識實踐能力、社會責任與影響力，設立永續發展與社會創新中心，未來將成為學校永續發展之主要綜整與聯絡窗口。　何啟東強調，其實永續發展與社會創新中心的成立就是本校「大學社會責任USR 2.0」，除了實踐與拓展大學社會責任、深化高教深耕計畫等計畫之外，將整合相關單位及人力和妥善運用資源與分配；永續發展是兼顧社會包容性、環境永續性和經濟永續性，因此以聯合國國際發展目標的17項指標（Sustainable Development Goals, SDGs，簡稱SDGs）作為依據，將校務內容逐漸整入SDGs17項指標中，除了讓校內同仁更了解永續發展意涵外，也能提升淡江與接軌國際之永續發展議題。
</w:t>
          <w:br/>
          <w:t>　目前永續發展與社會創新中心旗下設有「社會實踐策略組」，由建築學系副教授黃瑞茂擔任組長，何啟東指出，黃瑞茂長期深耕淡水之社區營造活動，經常帶領學生運用學術專業，協助大淡水區居民關心自身生活環境，本次借重黃瑞茂專業，將協助整合相關校內外資源，同時聘請品保處執行長張德文為執行秘書，以執行永續發展與社會創新中心相關業務。
</w:t>
          <w:br/>
          <w:t>　提及永續發展與社會創新中心之未來規劃，何啟東表示，永續發展需要全校師生全員參與才能共創未來，因此將推出系列研習課程內容，加強師生同仁對永續發展的認識、鼓勵教師於教學研究中納入永續內容，同時在覺生紀念圖書館2樓「學研創享區」將規劃成果展示區，展示本校過往執行大學社會責任、教學實踐研究等相關成果，讓校內師生同仁了解本校以學生為本的「在地連結」、「人才培育」、「國際交流」具體成果，展現淡江教學研能量。
</w:t>
          <w:br/>
          <w:t>　永續發展與社會創新中心將於9月28日舉行揭幕儀式，象徵本校進入永續發展的里程碑，何啟東指出，淡江以「超越」為願景進入第五波，彰顯「未來化」的推展即為永續發展的內涵；隨著高教環境日益嚴峻，本校秉持三化教育理念，持續進行教學創新和推動國際教育外，將更連結至SDGs和世界公民意識理念，讓本校師生可藉由課程、研究、服務等符合國際指標，搭上國際潮流，立足淡江，放眼國際。
</w:t>
          <w:br/>
          <w:t>　他也提到：「每年都有6千多名學生進入淡江就讀與畢業，希冀教師注入更多關懷，幫助學生發揮專長，為學校永續發展盡份心力。」
</w:t>
          <w:br/>
          <w:t>　對於淡江師生積極投入大學社會責任的計畫，何啟東感謝校內師生所付出的努力，並期許永續發展與社會創新中心能夠凝聚全校的向心力，提升落實大學社會責任的層面與成效，他說：「我們期許每一個來淡江就讀的學生，在五虎崗求學4年後，能有『大一淡江人，大四淡水人』的胸懷，將發揮淡江所學，協助地方發展並推動永續。」（文／張容慈專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64ec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d3c98436-777d-4f14-afd3-07b85b361185.jpg"/>
                      <pic:cNvPicPr/>
                    </pic:nvPicPr>
                    <pic:blipFill>
                      <a:blip xmlns:r="http://schemas.openxmlformats.org/officeDocument/2006/relationships" r:embed="R46ffbf2f58014c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ffbf2f58014ced" /></Relationships>
</file>