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703c41c1844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松濤開館學生入住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開學在即，同學們是否已安頓好宿舍呢？松濤館9月10至16日開放第一梯次報到，期間12日因璨樹颱風來襲而臨時取消，住宿輔導組為配合開學第一週實施全校遠端學習演練，增開第二梯次9月23至30日進住報到。
</w:t>
          <w:br/>
          <w:t>住輔組組長張文馨表示，將以謹慎的態度面對疫情，「松濤館從開館日開始實施宵禁，0時至上午7時對外出入口皆不開放，避免同學在外逗留，新學期有夜間保全駐點松濤二館，監看門禁及體溫偵測，確保同學安全」，同學如因上課、打工或補習等事由，可以提出證明，事先簽核准予晚歸；如有其他原因外出趕不及關門前回來，保全人員確認身分後可開放進入，事後輔導員會關心晚歸的原因，彈性處理違規情形。松濤四、五館全由大一新生入住，住宿率百分之百，防疫措施新增熱像儀和酒精噴瓶，請同學自律消毒、量體溫，為健康把關。
</w:t>
          <w:br/>
          <w:t>張文馨說明，今年的報到流程和往年稍有不同，同學必須線上登記報到日期和填寫健康關懷聲明書，以掌握報到人數並保護同學的健康，「目前單日最多有200位同學辦理報到，最少也有20位，我們會盡量疏解人潮，減少家長和同學群聚的風險。」未來若有住宿生確診，經匡列與其密切接觸的同學，如無法返家隔離，將送往防疫旅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14928"/>
              <wp:effectExtent l="0" t="0" r="0" b="0"/>
              <wp:docPr id="1" name="IMG_0c6de0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b38bb84b-59f4-44ef-9759-faa60e5a0c3c.jpg"/>
                      <pic:cNvPicPr/>
                    </pic:nvPicPr>
                    <pic:blipFill>
                      <a:blip xmlns:r="http://schemas.openxmlformats.org/officeDocument/2006/relationships" r:embed="Rcd5a26f82feb4d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14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5a26f82feb4d83" /></Relationships>
</file>