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594322b5b348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1128 期</w:t>
        </w:r>
      </w:r>
    </w:p>
    <w:p>
      <w:pPr>
        <w:jc w:val="center"/>
      </w:pPr>
      <w:r>
        <w:r>
          <w:rPr>
            <w:rFonts w:ascii="Segoe UI" w:hAnsi="Segoe UI" w:eastAsia="Segoe UI"/>
            <w:sz w:val="32"/>
            <w:color w:val="000000"/>
            <w:b/>
          </w:rPr>
          <w:t>各項獎學金即日起開放申請</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淡江大學校內獎學金
</w:t>
          <w:br/>
          <w:t>新學期各項獎學金申請開跑！學校提供校內獎學金大學部25項、研究生4項，每人最多只能申請兩項，除了學業及覺生獎學金由學校主動依獎學金辦法規定發給資格符合之大學部學生之外，其餘獎學金皆須向學生事務處申請。申請時間至10月6日截止，收件時間為週一至週五，上午8時10分起至下午5時止，逾期不予受理。
</w:t>
          <w:br/>
          <w:t>有需求的學生請至學生事務資訊系統（網址：https://scholarship.sis.tku.edu.tw/ ）登錄申請，點選「校內獎學金」、輸入各項資料後，列印申請書、簽名後連同應繳證件於期限內送件，淡水校園請送至生活輔導組（B421），臺北校園請洽EMBA辦公室（D106）轉交生輔組或逕寄生輔組，蘭陽校園請至聯合辦公室（CL312）辦理。詳情見學務處生輔組網站（網址：http://spirit.tku.edu.tw/tku/home.jsp ）查詢。（文／本報訊）
</w:t>
          <w:br/>
          <w:t>
</w:t>
          <w:br/>
          <w:t>土木系獎學金
</w:t>
          <w:br/>
          <w:t>土木系為鼓勵系上學生認真向學，提供「系友獎學金」、「大和何溪明優秀清寒獎學金」等各項獎學金，即日起受理申請，凡符合資格同學，請於申請截止日前，備妥相關文件送至系辦。詳情請見土木系網站或向土木系辦公室洽詢。（土木系網址：https://reurl.cc/zWbarp ）（文／本報訊）
</w:t>
          <w:br/>
          <w:t>
</w:t>
          <w:br/>
          <w:t>德文系恒耀公司吳榮彬先生獎學金
</w:t>
          <w:br/>
          <w:t>機械系、金鷹校友，現任恒耀集團董事長吳榮彬為鼓勵德文系學生努力向學，提供「德語檢定獎學金」、「獎助學金」、「勤學獎學金」、「深耕經濟不利獎助學金」共四項獎學金項目，凡符合資格同學，請於10月15日前，備妥相關文件送至德文系辦公室。詳情請見德文系網站或向德文系辦公室洽詢。（德文系網址：http://www.tfgx.tku.edu.tw/german/opinion/14/4999 ）（文／本報訊）</w:t>
          <w:br/>
        </w:r>
      </w:r>
    </w:p>
  </w:body>
</w:document>
</file>