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13addb2725a43a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469 期</w:t>
        </w:r>
      </w:r>
    </w:p>
    <w:p>
      <w:pPr>
        <w:jc w:val="center"/>
      </w:pPr>
      <w:r>
        <w:r>
          <w:rPr>
            <w:rFonts w:ascii="Segoe UI" w:hAnsi="Segoe UI" w:eastAsia="Segoe UI"/>
            <w:sz w:val="32"/>
            <w:color w:val="000000"/>
            <w:b/>
          </w:rPr>
          <w:t>探討e世紀多媒體教學趨勢</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世清報導】由本校教育科技學系主辦的「廿e世紀教育訓練與多元化學習的趨勢與發展」國際研討會，將於本週三（十六日）於覺生國際會議廳舉行。會場邀請多位企業界人士參與，並有第一屆畢業製作成果的展示。
</w:t>
          <w:br/>
          <w:t>
</w:t>
          <w:br/>
          <w:t>　研討會現場將依專題演講及座談會的型式邀請業界多位人士參加，包括旺宏電子股份有限公司訓練部經理沈致暉、教資所校友、現任光復書局教材編輯部副總編潘素滿及天下趨勢知識網路教材開發部協理周怡君等。
</w:t>
          <w:br/>
          <w:t>
</w:t>
          <w:br/>
          <w:t>　主辦單位教科系主任王健華表示，本次研討會主要的目的是在探討e世紀教育訓練與多媒體教學的趨勢與展望。將討論處在e世紀知識經濟概念與網路資訊科技實務快速發展情況下的我們，有關教育訓練的新觀念、多元媒體教材的發展與應用、教育科技專業人才培養的方向與內涵，以及教育科技產學合作的契機。
</w:t>
          <w:br/>
          <w:t>
</w:t>
          <w:br/>
          <w:t>　此外，會場將展出五組畢業班畢業製作的佳作，畢業生會透過作品講解與業界人士相互交流、討論，爭取與會者的認同與建言。另外，十七日及十八日上午九時至下午四時也會在I102室展出十六組作品，歡迎同學踴躍參加。</w:t>
          <w:br/>
        </w:r>
      </w:r>
    </w:p>
  </w:body>
</w:document>
</file>