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8cd4929d842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英文系本週舉行重點講座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【記者饒慧雯報導】英文系重點系所講座邀請國際知名學者Professor Ronald Shafe，於本週三、四、五（16、17、18日），前來做三場英美文學方面的學術專題演講。
</w:t>
          <w:br/>
          <w:t>
</w:t>
          <w:br/>
          <w:t>　Professor Ronald Shafer現任教於Indiana University of Pennsyl-vania英文系，專長為十六、十七世紀英國文學，任教三十年，在教學及研究上貢獻良多，並曾至英國、法國、德國、澳洲、埃及、中國大陸、日本、韓國等多國做客座教授。
</w:t>
          <w:br/>
          <w:t>
</w:t>
          <w:br/>
          <w:t>　週三上午十時十分至十二時於鍾靈中正堂主講「厄普代克小說的現代與後現代要素」，週四上午十時十分至十二時於鍾靈中正堂主講「密爾頓史詩作品之主題與風格」，週五上午十時十分至十二時於T701會議室主講「莎士比亞戲劇天才之永恆面像」。</w:t>
          <w:br/>
        </w:r>
      </w:r>
    </w:p>
  </w:body>
</w:document>
</file>