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467a83f3a42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書畫茶道詩歌飄香 文錙滿溢茶韻詩情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「哇！茶花好漂亮」、「好厲害！書法寫出了飲茶的滋味和趣味」，100位書法家與畫家運用水墨、水彩等媒材，以「茶」為主題創作繪畫和詩集，共展出100件作品。文錙藝術中心與天仁茶藝文化基金會共同主辦「茶韻詩情書畫展」，10月8日下午舉行開幕儀式，學術副校長何啟東、天仁茶藝文化基金會董事長李瑞賢、大同技術學院校長王榮聖、淡水區區長巫宗仁、復興畫院院長李德珍和參展藝術家等逾百人出席。展覽將持續至10月29日，展覽時間為週一至週五上午9時至下午5時，休館日為每週六、日及國定假日（10月11日國慶日補假）。
</w:t>
          <w:br/>
          <w:t>活動首先由大同技術學院茶文化事業經營管理系學生帶來茶道表演，示範閩式台灣茶碗泡法和雙杯泡法。天仁、天福集團創辦人李瑞河因在大陸不克出席，用錄影方式傳達祝福，「疫情影響全世界，我希望未來待疫情趨緩，能以漸進方式，逐年逐次提升辦理規模，將茶產業、文化藝術推廣至全世界，讓茶成為最好喝的國民飲料。」
</w:t>
          <w:br/>
          <w:t>策展人駐校藝術家沈禎說明，此次展覽主題為茶藝和茶文化，參展作品中繪畫部分包含茶花、品茶和茶道，書法則是圍繞著茶文化來撰文寫字。本次參展的藝術家不乏年紀高齡九十歲的長者，包括釋廣元、徐谷菴和李可梅等，讓他深感佩服，認為年紀大的藝術家不只擁有更多書畫上的經驗與歷練，平時也能透過書畫維持頭腦的清晰、手腳的靈便，「寫字其實是練氣，畫畫則是訓練注意力，能將興趣與運動結合，對健康和抗老化很有幫助。」
</w:t>
          <w:br/>
          <w:t>沈禎也鼓勵在場同學，要以年長的藝術家為目標，秉持活到老、學到老的精神面對未來，他認為「閱讀」是一條捷徑，「別人一生的精華撰寫成書，我們只要買一本書，當你認真看完、吸收它，書中的一切就會變成你的資源，以後碰到事情不知道怎麼解決時，你就能在資料庫中比對道理出來。」希望學生能持續保持好奇心和閱讀學習的動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9ec2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90948356-90a4-4a4e-90dc-4d7d208d5021.jpeg"/>
                      <pic:cNvPicPr/>
                    </pic:nvPicPr>
                    <pic:blipFill>
                      <a:blip xmlns:r="http://schemas.openxmlformats.org/officeDocument/2006/relationships" r:embed="R2a4890ce4aa94d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4890ce4aa94d0a" /></Relationships>
</file>