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8d3939a1d4c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師培中心舉辦創意教學海報設計競賽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【記者謝采宜淡水校園報導】本校師資培育中心舉辦「110 學年度淡江大學創意教學海報設計競賽」，鼓勵本校師生能發揮創意使教學內容更多元，報名至10月31日止。凡本校師資生以中學任一科或跨科中擇一單元或多單元為主題，設計出相關的教學海報，作品可採手繪或電腦繪圖，將以內容完整度、創意表現力、推廣宣傳性，以及設計感進行評選，第一名可獲獎金3000元，報名詳情請見師培中心網站，歡迎踴躍參加。（師培中心網址：http://cte.tku.edu.tw/main.php ）</w:t>
          <w:br/>
        </w:r>
      </w:r>
    </w:p>
  </w:body>
</w:document>
</file>