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a6445c05a4f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女舍開放五名額給研一生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【記者鄭素卿報導】女生宿舍即日起至五月三十一日（週四）止，開放九十年度錄取之研究所一年級女生申請。
</w:t>
          <w:br/>
          <w:t>
</w:t>
          <w:br/>
          <w:t>　此次核定分配名額只有五名，申請人數若超過預定分配名額時，戶籍地設於台北縣、市者須先刪除，僅能以候補方式申請；其他縣、市申請者，於六月五日（週二）上午十時，於學生宿舍辦公室公開以電腦亂數抽籤。
</w:t>
          <w:br/>
          <w:t>
</w:t>
          <w:br/>
          <w:t>　申請流程請至本校全球資訊網學生事務處生活輔導組的「最新消息」（http：//heart.tku.edu.tw/sa/guide-news.sap）查詢。</w:t>
          <w:br/>
        </w:r>
      </w:r>
    </w:p>
  </w:body>
</w:document>
</file>