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a56164cc042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時報記者研習 3業師分享職場經驗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淡江時報社10月16日在B302A舉辦「110學年度記者暑期研習會」，邀請3位擁有新聞相關經驗的講師到場演講，秘書長兼時報社長劉艾華親自蒞臨勉勵，並於開訓典禮頒發優秀記者獎及全勤獎。劉艾華致詞表示，淡江時報社的記者都很積極且有才華，「期待《淡江時報》能成為淡江大學全體師生的精神食糧。」
</w:t>
          <w:br/>
          <w:t>本次研習邀請到《風傳媒》記者，日本政經所在學，中文系校友盧逸峰，以「想當記者？你準備好了嗎？」為題，講述自己在新聞攝影業界所看見的職場概況和工作日常，分享自我實現的經驗，並為本報攝影記者的作品提出具體建議與回饋。
</w:t>
          <w:br/>
          <w:t>接著由《遠見雜誌》總編輯，大傳系校友李建興以「記者養成記」為題，用自身在媒體業的經歷為例，分享新聞寫作與採訪技巧，他認為一個記者的養成需要許多種元素，身為一個5G世代的記者，應具備跨界、表演、編輯、情蒐、採訪和寫作六種能力，並以真實事例說明如何培養並運用這些能力。
</w:t>
          <w:br/>
          <w:t>最後由《風傳媒》人權線記者謝孟穎帶來「草莓記者的日常」，講述自己從臺大歷史系投入媒體業成為記者，之後再轉到人權線的心路歷程，並以自身的報導案例說明撰寫新聞專題的技巧，同時也讓時報記者透過人權議題的新聞做出不同角度的批判性思考，用更多元角度看待新聞。謝孟穎認為，事前準備、訪談大綱、談話技巧及寫作方法是採訪寫作的必備要件。
</w:t>
          <w:br/>
          <w:t>本學期優秀新人記者，大傳三姚順富表示，「很驚喜自己能獲得淡江時報的優秀新人獎，這激勵我想要更努力的寫出更多淡江的新聞，感謝時報編輯們的用心指導，我將更努力運用在時報培養的能力，以提升我的新聞稿品質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49624d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7b5eee8-3f76-467a-a44c-2e6da2753020.jpg"/>
                      <pic:cNvPicPr/>
                    </pic:nvPicPr>
                    <pic:blipFill>
                      <a:blip xmlns:r="http://schemas.openxmlformats.org/officeDocument/2006/relationships" r:embed="R23e4eac2cf6c4b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3408"/>
              <wp:effectExtent l="0" t="0" r="0" b="0"/>
              <wp:docPr id="1" name="IMG_264a2b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85f01a60-f3ab-4f22-b3ae-a6a44de47053.jpg"/>
                      <pic:cNvPicPr/>
                    </pic:nvPicPr>
                    <pic:blipFill>
                      <a:blip xmlns:r="http://schemas.openxmlformats.org/officeDocument/2006/relationships" r:embed="R1e46553974b946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3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42816"/>
              <wp:effectExtent l="0" t="0" r="0" b="0"/>
              <wp:docPr id="1" name="IMG_c12075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b3523198-776a-4fc6-97a3-f1fe27b1855e.jpg"/>
                      <pic:cNvPicPr/>
                    </pic:nvPicPr>
                    <pic:blipFill>
                      <a:blip xmlns:r="http://schemas.openxmlformats.org/officeDocument/2006/relationships" r:embed="R40f133da2ce946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42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e4eac2cf6c4bf0" /><Relationship Type="http://schemas.openxmlformats.org/officeDocument/2006/relationships/image" Target="/media/image2.bin" Id="R1e46553974b94676" /><Relationship Type="http://schemas.openxmlformats.org/officeDocument/2006/relationships/image" Target="/media/image3.bin" Id="R40f133da2ce946ee" /></Relationships>
</file>