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db00dd4f2420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編寫幸福劇本 愛知不愛滋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姚順富淡水校園報導】愛滋（HIV病毒）是全球關注的議題之一，為提升教職員生對於愛滋防範的相關知識，並擁有正確的防治觀念，學務處衛生保健組10月18日在HC306舉辦「愛知，幸福劇本」講座，邀請疾病管制署專案暨紅絲帶基金會校園推廣講師陳姵蓁來校分享，逾40人參與。
</w:t>
          <w:br/>
          <w:t>陳姵蓁一開場即說明自己的丈夫是因愛滋病逝，當時38歲的她才真正認識愛滋，若自己能早點了解愛滋病，或許就能及早發現丈夫染病並及時就醫，為避免再有類似的憾事發生，因此加入基金會的宣導行列，希望用自己的故事來提醒大家，一定要用正確的觀念看待愛滋。
</w:t>
          <w:br/>
          <w:t>陳姵蓁表示，愛滋病毒在入侵人體後，第1至90天已具有傳染力，但體內抗體尚未產生，導致血液檢驗呈陰性反應，這段期間稱為空窗期，大約在90天後，血液才會產生對抗HIV病毒的抗體。而愛滋病的潛伏期長達2至10年，發病時會破壞人體的免疫系統，引發很多小毛病，期間難以發現明顯徵兆，因此常被忽略。愛滋不會透過日常社交生活中如擁抱、握手、共餐及游泳等行為而傳染，因此不必以異樣眼光看待愛滋病患，其傳播途徑有三種方式，分別為「未經保護的性行為」、「血液交換」及「母子垂體感染」，若要確認自己是否感染愛滋病毒，可於特定的醫療院所透過抽血檢查或是居家唾液快篩進行確認。
</w:t>
          <w:br/>
          <w:t>英文系組員林倖伃分享，以往是經由網路資料認識愛滋，但都得不到系統性的資訊，透過講師的說明後，了解到病毒的主要傳播途徑及防範措施，對於講師能夠以自身經歷做宣導的勇氣，感到非常佩服。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cc8354e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0/m\ab38f306-cda3-4bee-bcfd-0893afe24e21.jpg"/>
                      <pic:cNvPicPr/>
                    </pic:nvPicPr>
                    <pic:blipFill>
                      <a:blip xmlns:r="http://schemas.openxmlformats.org/officeDocument/2006/relationships" r:embed="Rb95a6094f76749b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95a6094f76749bb" /></Relationships>
</file>