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7dbab3fca4b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二戰傳奇水上移動碉堡 賽博帶您認識美國密蘇里號戰艦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直至今日，仍有一艘戰艦恆常是美國人民心中的英雄，其戰艦原型不時出現在電影中，譬如1992年的《魔鬼戰將》，還有2012年打敗外星人，拯救地球的《超級戰艦》。
</w:t>
          <w:br/>
          <w:t>這艘戰艦在二戰及韓戰時，分別獲得3枚及5枚戰鬥之星，為愛荷華級戰艦，是戰後世上裝甲最厚的水面戰艦，更是美軍二戰以來，除役的最後一艘戰艦。
</w:t>
          <w:br/>
          <w:t>這就是美國密蘇里號戰艦，其服役時，第二次世界大戰已進入尾聲，她趕上參與硫磺島戰役及沖繩戰役。並在日本天皇宣布無條件投降時，擔任日本向同盟國遞交投降書的戰艦場地，結束史上最血腥的大戰，從此名揚天下，永垂史冊。
</w:t>
          <w:br/>
          <w:t>1950年韓戰爆發，密蘇里號為聯合國軍提供炮火支援之餘，也轟擊北韓運輸路線及工業設施。在決定性的長津湖戰役後，更掩護聯合國軍完全撤出北韓。1987年兩伊戰爭期間，又協助保護科威特的油船免遭攻擊。1990年波斯灣戰爭爆發，密蘇里號為陸戰隊提供炮火支援，並轟擊伊拉克的軍事設施。
</w:t>
          <w:br/>
          <w:t>1998年，美國海軍將1944年6月11日正式服役的密蘇里號捐贈作為博物館艦，吸引全球各地遊客朝聖這艘世界軍艦史上的傳奇戰艦。賽博頻道「航向全世界」專輯，將為您婉婉敘述這艘約3個足球場長，史上主機功率最大、航速最高的戰艦，請點選連結觀賞：https://youtu.be/VQSNHTeA7C4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c7892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5aad7f60-9c82-414b-bc7a-b43be659900a.PNG"/>
                      <pic:cNvPicPr/>
                    </pic:nvPicPr>
                    <pic:blipFill>
                      <a:blip xmlns:r="http://schemas.openxmlformats.org/officeDocument/2006/relationships" r:embed="R035ee8324a40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5ee8324a404483" /></Relationships>
</file>