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0b1f3571514fe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資管系學生專題展成果 瞄準健康幸福未來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銪晟淡水校園報導】2021資訊合作應用成果展由資管系與圖書館聯合策展，於11月1日至5日在覺生紀念圖書館2樓學研創享區展出，資管系的參展主題為利用程式語言應用在未來生活上，各組學生在專題製作時，配合日常生活運用，以健康幸福為目標，發想並利用所學，增進未來社會福祉。
</w:t>
          <w:br/>
          <w:t>專題製作中獲得前三名的作品各具特色，其中脫穎而出的第一名InfantCare寶貝照護小能手，協助新手爸媽妥善照顧嬰幼兒，最特別的是它融入了哭聲辨識、口鼻偵測，能及時了解嬰兒的需求，讓家庭氣氛美滿與和諧。
</w:t>
          <w:br/>
          <w:t>第二名E-Dorm可說是淡江住宿學子的福音，同學因發現住宿生活不便，以手機安裝住宿推播系統，除了能設定運轉中的洗衣機，完成洗滌後的提醒，讓同學避開尖峰時段外，甚至讓宿舍管理員方便查詢住宿生房間號，正確得知收取人，並依包裹後三碼直接發送提醒，大幅降低查詢費時費力的不便性。
</w:t>
          <w:br/>
          <w:t>第三名LearnEng以增加英文閱讀能力為主軸，利用人工智慧學習，結合大數據演算法，漸進式的推薦適合程度的文章，依每位使用者進行客製化學習，對英文初入門新手而言是必備神器。
</w:t>
          <w:br/>
          <w:t>優等共選出三名，其中SKINCARE造福疫情下的女性朋友，由於出門必須佩戴口罩，可能衍伸肌膚問題，團隊透過手機鏡頭偵測膚質，利用爬蟲技術，依偵測分數挑選適用保養品。MAPASK則是對校園莘莘學子最友善的系統，讓外校人士、新生及家長，在第一時間內造訪校園而不迷路，利用校園AR導航聊天系統，解決就學、行政上有問題卻求助無門的窘況。OKare則是家中長輩的好幫手，能讓使用者記錄健康概況及提醒看診用藥，透過心律、血氧檢測，可在手機端點掛號或進行預約，此外還可以連進家中警報的蜂鳴系統，為晚年健康安居生活多一份保障。
</w:t>
          <w:br/>
          <w:t>佳作三名之一「Growing Farm成長農場」，貼切國人關心的食安問題，有小孩的親子家庭是主要客戶，透過農夫小遊戲，也能讓孩子體會農民辛苦，從小建立節約能源等觀念，在遊戲任務地圖上，可看到農場位置，讓民眾前往破解任務。「PasS安全小天使」則更落實社會安全網，提醒個人安全外，還能及時定位偵測危險點距離，在案件發布後，即時讓其他人迴避危險，並可撥打求助波麗士大人。「Miss覓食」則為促進商家與福利機構方便使用，如可能進貨過多食物、減少浪費情形、協助民眾取得即期品資訊、可在家購物，或是家中多餘物資上架銷售，達成物質共享、永續利用的概念，以減少剩食，增進社會福祉為目的，進而創造出消費與廠商多贏局面。
</w:t>
          <w:br/>
          <w:t>產經四楊長諭分享，LearnEng令他有感而發，現代人對於英文閱讀能力，在脫離學生身分後，不少人就與之脫軌，「但我們還是離不開必須通過英文閱讀考試來提升英文能力，這項軟體適合想持續進修英文能力者，在字詞搜索功能上簡單易讀，很實用是最大特色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e5bfd8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0/m\12eedf1e-1a93-441e-8618-f57e12d988ae.jpeg"/>
                      <pic:cNvPicPr/>
                    </pic:nvPicPr>
                    <pic:blipFill>
                      <a:blip xmlns:r="http://schemas.openxmlformats.org/officeDocument/2006/relationships" r:embed="Rb9725d0d32f34aa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e70593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2d42a4e5-47fc-4ad9-bc6b-179cc4821e1a.JPG"/>
                      <pic:cNvPicPr/>
                    </pic:nvPicPr>
                    <pic:blipFill>
                      <a:blip xmlns:r="http://schemas.openxmlformats.org/officeDocument/2006/relationships" r:embed="R7c5cd86cbdca4f5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9725d0d32f34aa9" /><Relationship Type="http://schemas.openxmlformats.org/officeDocument/2006/relationships/image" Target="/media/image2.bin" Id="R7c5cd86cbdca4f59" /></Relationships>
</file>