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5604deac74f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中文系畢業專題展創意滿分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姚順富淡水校園報導】中文系舉辦第二屆畢業成果展「俯仰之間」，於11月22日至26日在黑天鵝展示廳展出120位大四生作品，分別有圖文創作、作品集、採訪編輯、課程作品、華文教學、學術論文六類，22日中午12時舉辦開幕式，學務長武士戎致詞表示，成果展象徵著教授及學生的努力，是非常感動的時刻，中文系學生可以運用自身專業，結合現今的國際發展趨勢如AI科技，讓淡江中文系享譽國際。
</w:t>
          <w:br/>
          <w:t>文學院院長林呈蓉指出，中文系自去年開始舉辦畢業成果展，即將畢業同學可思考如何運用專業，學習除了要有趣，也要有用，不能只沉浸在自身的「史學」學問中，否則就是「死學」。中文系副教授李蕙如表示，本屆主題「俯仰之間」是引用王羲之《蘭亭集序》其中一句，人生短暫，我們能在俯仰之間留下何物，中文系主任周德良及文學院各系主任親臨會場參與。
</w:t>
          <w:br/>
          <w:t>中文四吳世萱分享，畢製選擇圖文創作組，是先前修過「兒童文學」，以當時的作品來作爲自己的畢業製作，在製作過程中，花費了非常多時間在繪圖軟體上。她説明，圖文創作組的特色需要使用電繪作畫，相較其他組別的作品，要更加重視圖畫藝術的部分，作品《我睡不著！》與同學相較，會顯得單調但又有自己的風格。
</w:t>
          <w:br/>
          <w:t>中文四高秝淳表示，對作畫感興趣，透過課程學會如何表達，將興趣與自身專業結合在一起，創作出自己的作品。中文四張峻銘表示，學術論文作品是自己喜歡的題材，不論是研究古典詩詞、思想、文本的比較分析或現代文學等，都要與題材相契合，研究起來會比較有趣；再來就是跟自己所學的專業科目相結合，並閱讀大量文本與論文期刊，在寫論文的時候才能有好的論點及想法，徵引他人文獻時，也要能提出自己的想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75888"/>
              <wp:effectExtent l="0" t="0" r="0" b="0"/>
              <wp:docPr id="1" name="IMG_823b6b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a3d0996a-fb31-482c-8f4c-0f0e6a3f64e9.jpg"/>
                      <pic:cNvPicPr/>
                    </pic:nvPicPr>
                    <pic:blipFill>
                      <a:blip xmlns:r="http://schemas.openxmlformats.org/officeDocument/2006/relationships" r:embed="R7836d32c2b1041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75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28416"/>
              <wp:effectExtent l="0" t="0" r="0" b="0"/>
              <wp:docPr id="1" name="IMG_b247c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943fe18e-027f-41f7-a5c8-af65b2141830.jpeg"/>
                      <pic:cNvPicPr/>
                    </pic:nvPicPr>
                    <pic:blipFill>
                      <a:blip xmlns:r="http://schemas.openxmlformats.org/officeDocument/2006/relationships" r:embed="R8c6caf579258411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28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836d32c2b104176" /><Relationship Type="http://schemas.openxmlformats.org/officeDocument/2006/relationships/image" Target="/media/image2.bin" Id="R8c6caf5792584111" /></Relationships>
</file>