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a022530ce49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線上共筆ｅ起穿閱 林信成創建大馬華人維基館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曉薇淡水校園報導】淡水維基館、數位人文與數位典藏研究室主辦，資圖系教授林信成11月18日上午10時10分在L522主講：「國際在地、線上共筆—e起穿閱淡水到大馬」，創建大馬華人維基館，以照片、影像與文字紀錄當地歷史文化、教育、古蹟、人物等。
</w:t>
          <w:br/>
          <w:t>首先，林信成講述目前為止所創立的維基館，已包括台灣棒球、淡水、台灣籃球、療癒閱讀及大馬華人等，而維基館是利用數位典藏系統紀錄，蒐集當地特色的文創產業。當初想創立大馬華人維基館的契機，是因2019年到馬來西亞檳城教師研習而突然萌生的念頭。
</w:t>
          <w:br/>
          <w:t>大馬華人維基館讓大家了解及推廣馬來西亞華人的點點滴滴。接著，他分享一些馬來西亞小知識，華人在馬來西亞人數占第二多，而馬來西亞華人最初是因為部分中國人跟著鄭和下南洋，到了清末則是因挖礦的苦力貿易（也被稱為賣豬仔），後來在馬來亞落地生根，就有了現在的馬來西亞華人，並在這裡延續了他們的傳統。
</w:t>
          <w:br/>
          <w:t>此外，他感嘆大馬的華文教育是先人的努力爭取回來的，當時大馬政府為了推動馬來文教育而處心積慮阻擾華人受華文教育。接著，他也分享了一些檳城的景點如華人宗廟、水上姓氏橋、孫中山檳城基地紀念館等，記載了許多華人在馬來西亞的歷史。演講結束後，林信成與參與者交流和分享自身到馬來西亞的經驗。
</w:t>
          <w:br/>
          <w:t>中文博一吳安琪表示，身為大馬留學生，聽完老師對於維基館所投入的時間和心力，以及他對歷史的熱情非常感動。維基知識不僅讓臺灣人對於馬來西亞能有更全面的了解，也能將馬來西亞的歷史能被系統化地保存下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9296"/>
              <wp:effectExtent l="0" t="0" r="0" b="0"/>
              <wp:docPr id="1" name="IMG_1ea7dae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90d5470c-a2aa-4be1-8ffe-67fd9215c9c3.jpg"/>
                      <pic:cNvPicPr/>
                    </pic:nvPicPr>
                    <pic:blipFill>
                      <a:blip xmlns:r="http://schemas.openxmlformats.org/officeDocument/2006/relationships" r:embed="R1ccbc77dcdad4b9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9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ccbc77dcdad4b99" /></Relationships>
</file>