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b3fb9799c4f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有蓮獎學金首發兩千萬 徐航健回饋母校 淡江新生受惠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學務處生活輔導組12月3日在守謙國際會議中心有蓮國際廳舉行「110學年度有蓮獎學金頒獎典禮」，由校長葛煥昭主持，3位副校長、各相關單位一二級主管及受獎學生，共逾百人出席，一同見證管理科學系校友徐航健回饋母校培育，嘉惠學弟妹。
</w:t>
          <w:br/>
          <w:t>「有蓮獎學金」為徐航健在2020年8月以其母親為名，慨捐新臺幣1億2千萬元所成立，目的在於鼓勵學生就讀淡江。此獎學金自110學年度起頒發一般生學士、碩士、博士班新生及境外生碩士、博士班新生共85名，每名20萬元入學獎學金，另頒發境外生學士班150名，每名各2萬元獎學金，每年頒發2千萬元，連續6年。
</w:t>
          <w:br/>
          <w:t>葛校長恭喜獲獎同學，並表示：「淡江創校71年以來，這是第一次頒發單一獎學金，總金額高達2千萬元的獎學金，相信獲獎同學不只倍感榮譽，也能幫助家庭經濟，將獎學金發揮最大效益。」徐航健為人低調，行善不欲人知，平時生活儉樸卻積極回饋母校，讓人打從心底敬佩，葛校長勉勵受獎同學，努力學習、充實自我，在淡江「三化」及「三環五育」的教育理念培育下，成為具備八大基本素養的心靈卓越人才，就是對捐款人最好的回報。
</w:t>
          <w:br/>
          <w:t>中文博一吳安琪發表獲獎感言，她來自馬來西亞，深刻感受到華人在馬來西亞能獲得的教育資源非常有限，能來到臺灣在淡江大學讀書，是非常重要的學習歷程。她要對徐航健學長表達最誠摯的謝意與敬意，「感謝您對母校的回饋，讓我們在學術養成的路上，可以義無反顧地向前邁進，我們也會效法您的精神，將來學有所成之後，回饋母校和臺灣社會。」 
</w:t>
          <w:br/>
          <w:t>統計碩一謝佩穎表示，他是經濟不利的學生，徐學長的這筆獎學金不僅提供了物質上的實質幫助，更是精神上無形的支柱，20萬元的獎學金足以支付2年碩士班的學雜費，著實減輕不少經濟負擔，也讓她可以更專注完成學業，增進專業技能，朝理想與目標前進。
</w:t>
          <w:br/>
          <w:t>徐航健回饋母校不遺餘力，不僅捐贈大筆金額做為獎學金，嘉惠淡江新生，2013年便已捐贈淡江大學新臺幣1億2千萬元，並以其父徐守謙之名，籌建「守謙國際會議中心」，希望為學弟妹打造更優質的學習環境。目前個人捐資淡江已達2億4千萬元，其樂於捐助母校的舉動也引發校友響應，紛紛慷慨解囊共植教育百年大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482f58b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66190459-a376-4988-bc99-6c89e4c68034.jpg"/>
                      <pic:cNvPicPr/>
                    </pic:nvPicPr>
                    <pic:blipFill>
                      <a:blip xmlns:r="http://schemas.openxmlformats.org/officeDocument/2006/relationships" r:embed="R4f6785ae6a4e41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914a3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836d7532-0f46-4864-bbb6-eedb17407d9e.JPG"/>
                      <pic:cNvPicPr/>
                    </pic:nvPicPr>
                    <pic:blipFill>
                      <a:blip xmlns:r="http://schemas.openxmlformats.org/officeDocument/2006/relationships" r:embed="R6f3c1a19034d4c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3a5de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019a893c-cf0c-40f0-8efa-1f21632ce77c.jpeg"/>
                      <pic:cNvPicPr/>
                    </pic:nvPicPr>
                    <pic:blipFill>
                      <a:blip xmlns:r="http://schemas.openxmlformats.org/officeDocument/2006/relationships" r:embed="R7b3b18784ee949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6785ae6a4e412b" /><Relationship Type="http://schemas.openxmlformats.org/officeDocument/2006/relationships/image" Target="/media/image2.bin" Id="R6f3c1a19034d4c26" /><Relationship Type="http://schemas.openxmlformats.org/officeDocument/2006/relationships/image" Target="/media/image3.bin" Id="R7b3b18784ee949b7" /></Relationships>
</file>