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18eebc353e245b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109學年度特優教師 50教師獲獎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汪姵萱淡水校園報導】人力資源處12月2日前公布109年度教學特優教師、教學優良教師、教學優良教材及教學創新成果獎勵名單，並依「教師教學獎勵辦法」第9條規定頒發12個月（110年8月至111年7月）獎金，藉此鼓勵同仁更精進於教學及學術領域。
</w:t>
          <w:br/>
          <w:t>教學特優教師名單如下，大傳系教授紀慧君、化材系教授鄭東文、產經系教授林佩蒨、企管系教授汪美伶、教科系助理教授鍾志鴻、學動組教授王元聖、通核中心教授干詠穎，每人可獲獎狀1面，每月獎金1萬元。
</w:t>
          <w:br/>
          <w:t>教學優良教師名單如下，中文系副教授林黛嫚、助理教授謝旻琪、歷史系副教授李其霖、建築系副教授黃瑞茂、電機系副教授楊淳良、易志孝、資工系教授陳建彰、副教授黃心嘉、財金系副教授楊斯琴、會計系教授韓幸紋、統計系助理教授謝璦如、運管系副教授鍾智林、公行系副教授黃一峯、英文系副教授謝顥音、法文系助理教授康鈺珮、日文系副教授蔡欣吟、觀光系副教授陳維立、學動組副教授陳瑞辰、助理教授陳文和、通核中心講師黃奕琳，每人可獲獎狀1面，每月獎金2,000元。
</w:t>
          <w:br/>
          <w:t>教學優良教材獎勵名單教科書類如下，中文系副教授林偉淑、副教授楊宗翰、建築系副教授鄭晃二、國企系副教授曾忠蕙、企管系教授吳坤山、管科系教授陳水蓮、法文系教授楊淑娟、日文系副教授孫寅華、俄文系教授張慶國，每人可獲獎狀1面，每人每月獎金3,000元。
</w:t>
          <w:br/>
          <w:t>優良教材教案編製類如下，物理系教授陳俊男、曾文哲、周子聰、王尚勇、建築系副教授黃瑞茂、化材系副教授許世杰、資工系教授張志勇、航太系教授陳增源、陳步偉、資管系副教授廖賀田、公行系副教授黃一峯，每人可獲獎狀1面，每人每月獎金1,000元。
</w:t>
          <w:br/>
          <w:t>教學創新成果獎勵名單如下，大傳系教授紀慧君、助理教授馬雨沛、土木系教授姚忠達、管科系教授廖述賢、西語系教授白士清、學動組助理教授陳文和、趙曉雯，每人可獲獎狀1面，每人每月獎金4,000元。</w:t>
          <w:br/>
        </w:r>
      </w:r>
    </w:p>
  </w:body>
</w:document>
</file>