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6c406006643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泰國舉行國際教育留學展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我國駐泰國台北經濟貿易辦事處上月十八日來函，對於本校建教合作中心主任李德昭與國交處主任陳惠美，於3月25、26日兩天前往泰國曼谷，參加國際教育諮商協會舉辦的「國際教育留學展」表達感謝之意，函中特別說明，由於本校是台灣地區唯一的參展學校，前來詢問的學生絡繹不絕，顯示他們非常想到台灣留學的意願。
</w:t>
          <w:br/>
          <w:t>
</w:t>
          <w:br/>
          <w:t>　該留學展吸引許多泰國高中、大學學生前來探詢電腦、商管等課程，他們尤其對本校建教中心開設的中華語文班特別有興趣。此次共有11國77所學校參展，包括美國16校、英國12校、澳洲26校，及加拿大、德國、荷蘭、瑞士等國的學校，今年本校已是第二次參展，李德昭表示，前來詢問的學生比去年大幅增加。
</w:t>
          <w:br/>
          <w:t>
</w:t>
          <w:br/>
          <w:t>　由於本校是現場唯一展出中國文字的攤位，來參觀的泰國大公主特別在本校攤位前停留，並直接念出本校校名「淡江大學」，以表示她認得這幾個中文字，並殷切詢問，陳惠美表示，「我就是sales！全場最受矚目的就是本校攤位，真的很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310640"/>
              <wp:effectExtent l="0" t="0" r="0" b="0"/>
              <wp:docPr id="1" name="IMG_0600a6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8/m\28700f3c-4131-4e28-bc94-6140892180b2.jpg"/>
                      <pic:cNvPicPr/>
                    </pic:nvPicPr>
                    <pic:blipFill>
                      <a:blip xmlns:r="http://schemas.openxmlformats.org/officeDocument/2006/relationships" r:embed="R4ced8e8d0e7b43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ed8e8d0e7b43be" /></Relationships>
</file>