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4d10b7adf4e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【賽博之窗】悟道菩提外 常青羅漢松  賽博頻道帶您共賞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羅漢松是常綠植物，其名雖有「松」字，卻非耐乾旱的松科植物，而是耐陰濕的羅漢松科。其生命力旺盛四季常青，幾百歲甚至千歲都非難事，贏得清代駢文八大家之一曾燠讚其「老態益婆娑」。
</w:t>
          <w:br/>
          <w:t>羅漢松最有趣之處是雌雄異株，亦即有「公樹」也有「母樹」，他們的株形、葉形都十分相像，且無論公、母樹都會開花。夏秋時，細看雌株的種子下方有著肥厚的「種托」。種托成熟時，會由綠色漸次轉變為橙色、紅色至紫色，配上綠色渾圓的種子，真像身披紫紅色袈裟打坐的綠面羅漢側影，因此得名。
</w:t>
          <w:br/>
          <w:t>相傳羅漢是佛的得道弟子，福慧俱足，為眾生之福田，是小乘佛教修行所獲的最高果位，據說供養羅漢可以修福。故而羅漢松也博得長壽、安康、吉祥、平安等美好的寓意。淸同治間來臺的詩人陸翰芬就有詩歌詠：「羅漢何年化古松，西來佛祖剩遺蹤。……頂上圓光明月照，半空梵語好風從。」
</w:t>
          <w:br/>
          <w:t>明清時期記載羅漢松的文獻數不勝數，無論朝野對其都極為喜愛。明朝詩人賽濤在回憶家鄉時，首先想到的是羅漢松，「短牆曲巷池邊屋，羅漢松青對紫薇」。可見民間已普遍栽種！賽博頻道「花現靚校園」專輯，將為您娓娓道來這被修剪為庭園觀景樹，是雀鳥落腳處，也是蝴蝶愛棲之選的羅漢松，歡迎點選連結觀賞：https://youtu.be/gc2wnig6iEc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24912"/>
              <wp:effectExtent l="0" t="0" r="0" b="0"/>
              <wp:docPr id="1" name="IMG_69d3ef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f49c023f-fd09-47e0-8dac-a52d3339f7d6.PNG"/>
                      <pic:cNvPicPr/>
                    </pic:nvPicPr>
                    <pic:blipFill>
                      <a:blip xmlns:r="http://schemas.openxmlformats.org/officeDocument/2006/relationships" r:embed="R9396ea69db2347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24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96ea69db234746" /></Relationships>
</file>