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bce0c2e0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通核中心微學程代選課申請至111年1月11日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喜歡選修不同主題課程，又怕被太多學分限制住的同學，110學年度微學程護照，即日起至111年1月11日下午4時30分受理申請，歡迎已申請微學程護照並修畢該學程通識課程2門（含）以上之淡水校園大學部日間部學生踴躍申請，限於已選定之微學程課程中代選，代選課科目請至通核中心網頁【最新消息】之【中心公告】查詢。（網址：https://reurl.cc/mGdNxl ）
</w:t>
          <w:br/>
          <w:t>通核中心提醒，如已修畢所選定之微學程課程4門課者，得申請其它微學程護照，並於累計2門課後，申請代選。代選申請採線上方式，（網址：https://forms.gle/AjBUrC2ByTACjvNKA ），線上申請完畢後，請於1月17日前繳交成績單正本至通核中心（淡水校園覺生綜合大樓I802），始完成申請程序；代課程於加退選第一階段前才會顯示於課表內，列入一學期至多選3學門通識核心課程（一學門一科）之限制，且視為加退選第一階段已選到課。通過代選課的同學於初選（含選填志願登記）及加退選第二階段仍可上網選通識核心課程，審核通過名單將於111年1月25日公告於通核中心網站，請自行上網查詢，若有問題可洽分機2126通核中心張偉琳。
</w:t>
          <w:br/>
          <w:t>「通識教育微學程」，是以主軸式議題串連不同學門，課程橫跨「人文」、「社會」與「科學」三大領域，規劃出各項主題式微學程，用來加深通識課程跨域深度，目前已開放修讀的微學程，包括「藝術展演」、「未來城市」、「探索台灣」、「幸福生活」、「現代公民」、「數位科技」、「性別研究」及「永續發展」8個微學程，讓同學依據個人興趣修習，只要修畢包含「人文」、「社會」、「科學」三大領域課程的8學分，便能獲得通識教育微學程證明，而且還有機會承認為相關學門之通識核心課程。</w:t>
          <w:br/>
        </w:r>
      </w:r>
    </w:p>
  </w:body>
</w:document>
</file>