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7bd77cc44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淡江時報招募文字攝影記者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你想體驗新聞工作者的生活嗎？想透過文字、攝影來記錄淡江的大小事嗎？《淡江時報》強力徵求文字記者和攝影記者，凡大一、大二，以及碩一同學，全校不限科系，只要對新聞採訪寫作、新聞攝影有興趣、想學習者，歡迎加入我們的行列，讓你不用進入職場就可以累積傳媒的實戰經驗。
</w:t>
          <w:br/>
          <w:t>現任文字記者、法文四李沛育分享，「參加淡江時報以來，我認識到學校更多不同的面向，藉由出任務過程增加許多接觸校友的機會，讓我的視野更為寬廣，兩年的採訪與寫稿經驗，也讓我的寫作能力大幅提升。」現任攝影記者、國企二羅婉瑄表示：「一直都對攝影很有興趣的我，在去年成為淡江時報的攝影記者，為學校許多活動拍攝不少照片，不僅協助記錄學校要聞，也讓自己的大學生活更充實，很開心可以成為時報大家庭的一份子。」
</w:t>
          <w:br/>
          <w:t>報名日期即日起至3月31日止，有興趣的同學請至淡江時報（傳播館Q301室）或上網（網址：https://reurl.cc/2DyMln ），也可掃描QR Code填寫報名表，報名攝影記者另須備妥個人作品（佳作10張）。3月16日及24日的中午12時10分在Q306舉辦「招生說明會」，誠摯邀請同學到場聆聽，並且踴躍報名參加淡江時報。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bcd50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015a2ee-ebb3-4fd3-a3aa-93ba66db1f60.jpg"/>
                      <pic:cNvPicPr/>
                    </pic:nvPicPr>
                    <pic:blipFill>
                      <a:blip xmlns:r="http://schemas.openxmlformats.org/officeDocument/2006/relationships" r:embed="Ra404556671504b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cc9670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bc4519e-c401-44ee-8303-2df9d5f00fd6.jpg"/>
                      <pic:cNvPicPr/>
                    </pic:nvPicPr>
                    <pic:blipFill>
                      <a:blip xmlns:r="http://schemas.openxmlformats.org/officeDocument/2006/relationships" r:embed="R29d5ffc5f89b47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04556671504bee" /><Relationship Type="http://schemas.openxmlformats.org/officeDocument/2006/relationships/image" Target="/media/image2.bin" Id="R29d5ffc5f89b4714" /></Relationships>
</file>